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B6D" w:rsidRPr="00010578" w:rsidRDefault="002D1B6D" w:rsidP="002D1B6D">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B92937" w:rsidRDefault="002D1B6D" w:rsidP="002D1B6D">
      <w:pPr>
        <w:jc w:val="center"/>
        <w:rPr>
          <w:rFonts w:ascii="Times New Roman" w:hAnsi="Times New Roman"/>
        </w:rPr>
      </w:pPr>
      <w:r w:rsidRPr="00010578">
        <w:rPr>
          <w:rFonts w:ascii="Times New Roman" w:hAnsi="Times New Roman"/>
          <w:sz w:val="28"/>
          <w:szCs w:val="28"/>
        </w:rPr>
        <w:t>Кафедра «Педагогики, психологии и социальной работы»</w:t>
      </w:r>
    </w:p>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22DBA" w:rsidRDefault="00C22DBA" w:rsidP="00C370D4">
      <w:pPr>
        <w:spacing w:after="0" w:line="240" w:lineRule="auto"/>
        <w:jc w:val="center"/>
        <w:rPr>
          <w:rFonts w:ascii="Times New Roman" w:hAnsi="Times New Roman"/>
          <w:b/>
          <w:bCs/>
          <w:sz w:val="28"/>
          <w:szCs w:val="28"/>
        </w:rPr>
      </w:pPr>
      <w:r w:rsidRPr="00860A23">
        <w:rPr>
          <w:rFonts w:ascii="Times New Roman" w:hAnsi="Times New Roman"/>
          <w:b/>
          <w:sz w:val="28"/>
          <w:szCs w:val="28"/>
        </w:rPr>
        <w:t xml:space="preserve">МЕТОДИЧЕСКИЕ УКАЗАНИЯ </w:t>
      </w:r>
      <w:r w:rsidR="00962A54">
        <w:rPr>
          <w:rFonts w:ascii="Times New Roman" w:hAnsi="Times New Roman"/>
          <w:b/>
          <w:sz w:val="28"/>
          <w:szCs w:val="28"/>
        </w:rPr>
        <w:t xml:space="preserve">К </w:t>
      </w:r>
      <w:r w:rsidRPr="00860A23">
        <w:rPr>
          <w:rFonts w:ascii="Times New Roman" w:hAnsi="Times New Roman"/>
          <w:b/>
          <w:sz w:val="28"/>
          <w:szCs w:val="28"/>
        </w:rPr>
        <w:t>ПРАКТИЧЕСКОЙ ПОДГОТОВК</w:t>
      </w:r>
      <w:r w:rsidR="00962A54">
        <w:rPr>
          <w:rFonts w:ascii="Times New Roman" w:hAnsi="Times New Roman"/>
          <w:b/>
          <w:sz w:val="28"/>
          <w:szCs w:val="28"/>
        </w:rPr>
        <w:t>Е</w:t>
      </w:r>
      <w:r w:rsidRPr="00860A23">
        <w:rPr>
          <w:rFonts w:ascii="Times New Roman" w:hAnsi="Times New Roman"/>
          <w:b/>
          <w:sz w:val="28"/>
          <w:szCs w:val="28"/>
        </w:rPr>
        <w:t xml:space="preserve"> </w:t>
      </w:r>
      <w:r>
        <w:rPr>
          <w:rFonts w:ascii="Times New Roman" w:hAnsi="Times New Roman"/>
          <w:b/>
          <w:sz w:val="28"/>
          <w:szCs w:val="28"/>
        </w:rPr>
        <w:br/>
      </w:r>
    </w:p>
    <w:p w:rsidR="00C22DBA" w:rsidRDefault="00C22DBA" w:rsidP="00C370D4">
      <w:pPr>
        <w:spacing w:after="0" w:line="240" w:lineRule="auto"/>
        <w:jc w:val="center"/>
        <w:rPr>
          <w:rFonts w:ascii="Times New Roman" w:hAnsi="Times New Roman"/>
          <w:b/>
          <w:bCs/>
          <w:sz w:val="28"/>
          <w:szCs w:val="28"/>
        </w:rPr>
      </w:pPr>
    </w:p>
    <w:p w:rsidR="004D4CA7" w:rsidRPr="00010578" w:rsidRDefault="00962A54" w:rsidP="00795BAA">
      <w:pPr>
        <w:spacing w:after="0" w:line="240" w:lineRule="auto"/>
        <w:ind w:left="15" w:firstLine="708"/>
        <w:jc w:val="center"/>
        <w:rPr>
          <w:rFonts w:ascii="Times New Roman" w:hAnsi="Times New Roman"/>
          <w:sz w:val="28"/>
          <w:szCs w:val="28"/>
        </w:rPr>
      </w:pPr>
      <w:r>
        <w:rPr>
          <w:rFonts w:ascii="Times New Roman" w:hAnsi="Times New Roman"/>
          <w:b/>
          <w:bCs/>
          <w:sz w:val="28"/>
          <w:szCs w:val="28"/>
        </w:rPr>
        <w:t>Преддипломная практика</w:t>
      </w:r>
    </w:p>
    <w:p w:rsidR="004D4CA7" w:rsidRPr="00010578" w:rsidRDefault="00E80265" w:rsidP="00C630E4">
      <w:pPr>
        <w:pStyle w:val="5"/>
        <w:ind w:left="0" w:right="-330" w:firstLine="15"/>
        <w:rPr>
          <w:b w:val="0"/>
          <w:bCs w:val="0"/>
          <w:sz w:val="28"/>
          <w:szCs w:val="28"/>
        </w:rPr>
      </w:pPr>
      <w:r w:rsidRPr="00E80265">
        <w:rPr>
          <w:b w:val="0"/>
          <w:bCs w:val="0"/>
          <w:sz w:val="28"/>
          <w:szCs w:val="28"/>
        </w:rPr>
        <w:t>Б2.О.02(Пд)</w:t>
      </w: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Психология и</w:t>
      </w:r>
      <w:r w:rsidR="002D1B6D">
        <w:rPr>
          <w:rFonts w:ascii="Times New Roman" w:eastAsia="Courier New" w:hAnsi="Times New Roman"/>
          <w:b/>
          <w:sz w:val="28"/>
          <w:szCs w:val="28"/>
          <w:lang w:bidi="ru-RU"/>
        </w:rPr>
        <w:t xml:space="preserve">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B2021E">
        <w:rPr>
          <w:rFonts w:ascii="Times New Roman" w:hAnsi="Times New Roman"/>
          <w:sz w:val="28"/>
          <w:szCs w:val="28"/>
        </w:rPr>
        <w:t>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3C4163">
        <w:rPr>
          <w:rFonts w:ascii="Times New Roman" w:hAnsi="Times New Roman"/>
          <w:sz w:val="28"/>
          <w:szCs w:val="28"/>
        </w:rPr>
        <w:t xml:space="preserve"> </w:t>
      </w:r>
      <w:r w:rsidR="00C22DBA">
        <w:rPr>
          <w:rFonts w:ascii="Times New Roman" w:hAnsi="Times New Roman"/>
          <w:iCs/>
          <w:sz w:val="28"/>
          <w:szCs w:val="28"/>
        </w:rPr>
        <w:t>д.п.н., профессор Е.В.Лопанова</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Рабочая программа практики одобрена на заседании кафедры </w:t>
      </w:r>
      <w:r>
        <w:rPr>
          <w:rFonts w:ascii="Times New Roman" w:hAnsi="Times New Roman"/>
          <w:spacing w:val="-3"/>
          <w:sz w:val="28"/>
          <w:szCs w:val="28"/>
          <w:lang w:eastAsia="en-US"/>
        </w:rPr>
        <w:t>п</w:t>
      </w:r>
      <w:r w:rsidRPr="00DD303F">
        <w:rPr>
          <w:rFonts w:ascii="Times New Roman" w:hAnsi="Times New Roman"/>
          <w:spacing w:val="-3"/>
          <w:sz w:val="28"/>
          <w:szCs w:val="28"/>
          <w:lang w:eastAsia="en-US"/>
        </w:rPr>
        <w:t>едагогики,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0440C4">
        <w:rPr>
          <w:rFonts w:ascii="Times New Roman" w:hAnsi="Times New Roman"/>
          <w:spacing w:val="-3"/>
          <w:sz w:val="28"/>
          <w:szCs w:val="28"/>
          <w:lang w:eastAsia="en-US"/>
        </w:rPr>
        <w:t>30.08.2021г. № 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B2021E" w:rsidRDefault="004D4CA7" w:rsidP="00B2021E">
      <w:pPr>
        <w:pStyle w:val="a5"/>
        <w:spacing w:after="0" w:line="360" w:lineRule="auto"/>
        <w:ind w:firstLine="709"/>
        <w:jc w:val="both"/>
        <w:rPr>
          <w:rFonts w:ascii="Times New Roman" w:hAnsi="Times New Roman"/>
          <w:sz w:val="28"/>
          <w:szCs w:val="28"/>
        </w:rPr>
      </w:pP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1. Общие положения</w:t>
      </w:r>
    </w:p>
    <w:p w:rsidR="00C22DBA" w:rsidRPr="00B2021E" w:rsidRDefault="00C22DBA" w:rsidP="00B2021E">
      <w:pPr>
        <w:spacing w:after="0" w:line="360" w:lineRule="auto"/>
        <w:ind w:firstLine="709"/>
        <w:jc w:val="both"/>
        <w:rPr>
          <w:rStyle w:val="fontstyle01"/>
          <w:b/>
          <w:color w:val="auto"/>
          <w:sz w:val="28"/>
          <w:szCs w:val="28"/>
        </w:rPr>
      </w:pPr>
      <w:r w:rsidRPr="00B2021E">
        <w:rPr>
          <w:rFonts w:ascii="Times New Roman" w:hAnsi="Times New Roman"/>
          <w:sz w:val="28"/>
          <w:szCs w:val="28"/>
        </w:rPr>
        <w:t xml:space="preserve">2. </w:t>
      </w:r>
      <w:r w:rsidRPr="00B2021E">
        <w:rPr>
          <w:rStyle w:val="fontstyle01"/>
          <w:color w:val="auto"/>
          <w:sz w:val="28"/>
          <w:szCs w:val="28"/>
        </w:rPr>
        <w:t xml:space="preserve">Цели и задачи </w:t>
      </w:r>
      <w:r w:rsidRPr="00B2021E">
        <w:rPr>
          <w:rFonts w:ascii="Times New Roman" w:hAnsi="Times New Roman"/>
          <w:sz w:val="28"/>
          <w:szCs w:val="28"/>
        </w:rPr>
        <w:t>практической подготовки в форме</w:t>
      </w:r>
      <w:r w:rsidRPr="00B2021E">
        <w:rPr>
          <w:rStyle w:val="fontstyle01"/>
          <w:color w:val="auto"/>
          <w:sz w:val="28"/>
          <w:szCs w:val="28"/>
        </w:rPr>
        <w:t xml:space="preserve"> </w:t>
      </w:r>
      <w:r w:rsidR="00962A54">
        <w:rPr>
          <w:rStyle w:val="fontstyle01"/>
          <w:color w:val="auto"/>
          <w:sz w:val="28"/>
          <w:szCs w:val="28"/>
        </w:rPr>
        <w:t>преддипломной практики</w:t>
      </w:r>
    </w:p>
    <w:p w:rsidR="00C22DBA" w:rsidRPr="00B2021E" w:rsidRDefault="00C22DBA" w:rsidP="00B2021E">
      <w:pPr>
        <w:pStyle w:val="31"/>
        <w:shd w:val="clear" w:color="auto" w:fill="auto"/>
        <w:spacing w:after="0" w:line="360" w:lineRule="auto"/>
        <w:ind w:firstLine="709"/>
        <w:jc w:val="both"/>
        <w:rPr>
          <w:bCs/>
          <w:color w:val="auto"/>
          <w:sz w:val="28"/>
          <w:szCs w:val="28"/>
        </w:rPr>
      </w:pPr>
      <w:r w:rsidRPr="00B2021E">
        <w:rPr>
          <w:rStyle w:val="fontstyle01"/>
          <w:color w:val="auto"/>
          <w:sz w:val="28"/>
          <w:szCs w:val="28"/>
        </w:rPr>
        <w:t xml:space="preserve">3. </w:t>
      </w:r>
      <w:r w:rsidRPr="00B2021E">
        <w:rPr>
          <w:bCs/>
          <w:color w:val="auto"/>
          <w:sz w:val="28"/>
          <w:szCs w:val="28"/>
        </w:rPr>
        <w:t xml:space="preserve">Формы и способы проведения </w:t>
      </w:r>
      <w:r w:rsidRPr="00B2021E">
        <w:rPr>
          <w:color w:val="auto"/>
          <w:sz w:val="28"/>
          <w:szCs w:val="28"/>
        </w:rPr>
        <w:t>практической подготовки в форме</w:t>
      </w:r>
      <w:r w:rsidRPr="00B2021E">
        <w:rPr>
          <w:bCs/>
          <w:color w:val="auto"/>
          <w:sz w:val="28"/>
          <w:szCs w:val="28"/>
        </w:rPr>
        <w:t xml:space="preserve"> </w:t>
      </w:r>
      <w:r w:rsidR="00962A54">
        <w:rPr>
          <w:rStyle w:val="fontstyle01"/>
          <w:color w:val="auto"/>
          <w:sz w:val="28"/>
          <w:szCs w:val="28"/>
        </w:rPr>
        <w:t>преддипломной практики</w:t>
      </w:r>
      <w:r w:rsidR="00103849" w:rsidRPr="00103849">
        <w:rPr>
          <w:rStyle w:val="fontstyle01"/>
          <w:color w:val="auto"/>
          <w:sz w:val="28"/>
          <w:szCs w:val="28"/>
        </w:rPr>
        <w:t xml:space="preserve"> </w:t>
      </w:r>
    </w:p>
    <w:p w:rsidR="002D1B6D" w:rsidRDefault="00C22DBA" w:rsidP="00B2021E">
      <w:pPr>
        <w:spacing w:after="0" w:line="360" w:lineRule="auto"/>
        <w:ind w:firstLine="709"/>
        <w:jc w:val="both"/>
        <w:rPr>
          <w:rStyle w:val="fontstyle01"/>
          <w:color w:val="auto"/>
          <w:sz w:val="28"/>
          <w:szCs w:val="28"/>
        </w:rPr>
      </w:pPr>
      <w:r w:rsidRPr="00B2021E">
        <w:rPr>
          <w:rStyle w:val="fontstyle01"/>
          <w:color w:val="auto"/>
          <w:sz w:val="28"/>
          <w:szCs w:val="28"/>
        </w:rPr>
        <w:t>4.</w:t>
      </w:r>
      <w:r w:rsidRPr="00B2021E">
        <w:rPr>
          <w:rFonts w:ascii="Times New Roman" w:hAnsi="Times New Roman"/>
          <w:sz w:val="28"/>
          <w:szCs w:val="28"/>
        </w:rPr>
        <w:t xml:space="preserve"> Организация практической подготовки в форме </w:t>
      </w:r>
      <w:r w:rsidR="00962A54">
        <w:rPr>
          <w:rStyle w:val="fontstyle01"/>
          <w:color w:val="auto"/>
          <w:sz w:val="28"/>
          <w:szCs w:val="28"/>
        </w:rPr>
        <w:t>преддипломной практики</w:t>
      </w:r>
      <w:r w:rsidR="002D1B6D">
        <w:rPr>
          <w:rStyle w:val="fontstyle01"/>
          <w:color w:val="auto"/>
          <w:sz w:val="28"/>
          <w:szCs w:val="28"/>
        </w:rPr>
        <w:t xml:space="preserve">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5. </w:t>
      </w:r>
      <w:bookmarkStart w:id="0" w:name="__RefHeading__44_12714206161"/>
      <w:bookmarkEnd w:id="0"/>
      <w:r w:rsidRPr="00B2021E">
        <w:rPr>
          <w:rFonts w:ascii="Times New Roman" w:hAnsi="Times New Roman"/>
          <w:sz w:val="28"/>
          <w:szCs w:val="28"/>
        </w:rPr>
        <w:t xml:space="preserve">Содержание практической подготовки в форме </w:t>
      </w:r>
      <w:r w:rsidR="00962A54">
        <w:rPr>
          <w:rStyle w:val="fontstyle01"/>
          <w:color w:val="auto"/>
          <w:sz w:val="28"/>
          <w:szCs w:val="28"/>
        </w:rPr>
        <w:t>преддипломной практики</w:t>
      </w:r>
      <w:r w:rsidR="00103849" w:rsidRPr="00103849">
        <w:rPr>
          <w:rStyle w:val="fontstyle01"/>
          <w:color w:val="auto"/>
          <w:sz w:val="28"/>
          <w:szCs w:val="28"/>
        </w:rPr>
        <w:t xml:space="preserve"> </w:t>
      </w:r>
    </w:p>
    <w:p w:rsidR="00C22DBA"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iCs/>
          <w:sz w:val="28"/>
          <w:szCs w:val="28"/>
        </w:rPr>
        <w:t xml:space="preserve">6. </w:t>
      </w:r>
      <w:r w:rsidRPr="00B2021E">
        <w:rPr>
          <w:rFonts w:ascii="Times New Roman" w:hAnsi="Times New Roman"/>
          <w:bCs/>
          <w:iCs/>
          <w:sz w:val="28"/>
          <w:szCs w:val="28"/>
        </w:rPr>
        <w:t xml:space="preserve">Структура отчета </w:t>
      </w:r>
      <w:r w:rsidR="00B448C4">
        <w:rPr>
          <w:rFonts w:ascii="Times New Roman" w:hAnsi="Times New Roman"/>
          <w:bCs/>
          <w:iCs/>
          <w:sz w:val="28"/>
          <w:szCs w:val="28"/>
        </w:rPr>
        <w:t xml:space="preserve">по </w:t>
      </w:r>
      <w:r w:rsidRPr="00B2021E">
        <w:rPr>
          <w:rFonts w:ascii="Times New Roman" w:hAnsi="Times New Roman"/>
          <w:sz w:val="28"/>
          <w:szCs w:val="28"/>
        </w:rPr>
        <w:t>практической подготовк</w:t>
      </w:r>
      <w:r w:rsidR="00B448C4">
        <w:rPr>
          <w:rFonts w:ascii="Times New Roman" w:hAnsi="Times New Roman"/>
          <w:sz w:val="28"/>
          <w:szCs w:val="28"/>
        </w:rPr>
        <w:t>е</w:t>
      </w:r>
      <w:r w:rsidRPr="00B2021E">
        <w:rPr>
          <w:rFonts w:ascii="Times New Roman" w:hAnsi="Times New Roman"/>
          <w:sz w:val="28"/>
          <w:szCs w:val="28"/>
        </w:rPr>
        <w:t xml:space="preserve"> </w:t>
      </w:r>
    </w:p>
    <w:p w:rsidR="00B448C4" w:rsidRDefault="00B448C4" w:rsidP="00B448C4">
      <w:pPr>
        <w:spacing w:after="0" w:line="360" w:lineRule="auto"/>
        <w:ind w:firstLine="1276"/>
        <w:jc w:val="both"/>
        <w:rPr>
          <w:rFonts w:ascii="Times New Roman" w:hAnsi="Times New Roman"/>
          <w:sz w:val="28"/>
          <w:szCs w:val="28"/>
        </w:rPr>
      </w:pPr>
      <w:r w:rsidRPr="00B448C4">
        <w:rPr>
          <w:rFonts w:ascii="Times New Roman" w:hAnsi="Times New Roman"/>
          <w:sz w:val="28"/>
          <w:szCs w:val="28"/>
        </w:rPr>
        <w:t>6.1 Содержание отчета</w:t>
      </w:r>
    </w:p>
    <w:p w:rsidR="00C22DBA" w:rsidRPr="00B2021E" w:rsidRDefault="00B448C4" w:rsidP="00B448C4">
      <w:pPr>
        <w:spacing w:after="0" w:line="360" w:lineRule="auto"/>
        <w:ind w:firstLine="1276"/>
        <w:jc w:val="both"/>
        <w:rPr>
          <w:rFonts w:ascii="Times New Roman" w:hAnsi="Times New Roman"/>
          <w:sz w:val="28"/>
          <w:szCs w:val="28"/>
        </w:rPr>
      </w:pPr>
      <w:r>
        <w:rPr>
          <w:rFonts w:ascii="Times New Roman" w:hAnsi="Times New Roman"/>
          <w:sz w:val="28"/>
          <w:szCs w:val="28"/>
        </w:rPr>
        <w:t xml:space="preserve">6.2 </w:t>
      </w:r>
      <w:r w:rsidRPr="00B448C4">
        <w:rPr>
          <w:rFonts w:ascii="Times New Roman" w:hAnsi="Times New Roman"/>
          <w:bCs/>
          <w:iCs/>
          <w:sz w:val="28"/>
          <w:szCs w:val="28"/>
        </w:rPr>
        <w:t>Требования к оформлению отчета по производственной практике (преддипломная)</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2D1B6D" w:rsidRDefault="002D1B6D" w:rsidP="00C22DBA">
      <w:pPr>
        <w:spacing w:after="0"/>
        <w:ind w:firstLine="709"/>
        <w:jc w:val="center"/>
        <w:rPr>
          <w:rFonts w:ascii="Times New Roman" w:hAnsi="Times New Roman"/>
          <w:b/>
          <w:sz w:val="24"/>
          <w:szCs w:val="24"/>
        </w:rPr>
      </w:pPr>
      <w:r>
        <w:rPr>
          <w:rFonts w:ascii="Times New Roman" w:hAnsi="Times New Roman"/>
          <w:b/>
          <w:sz w:val="24"/>
          <w:szCs w:val="24"/>
        </w:rPr>
        <w:br w:type="page"/>
      </w:r>
    </w:p>
    <w:p w:rsidR="004D4CA7" w:rsidRPr="00F455E5" w:rsidRDefault="004D4CA7" w:rsidP="00C22DBA">
      <w:pPr>
        <w:spacing w:after="0"/>
        <w:ind w:firstLine="709"/>
        <w:jc w:val="center"/>
        <w:rPr>
          <w:rFonts w:ascii="Times New Roman" w:hAnsi="Times New Roman"/>
          <w:b/>
          <w:sz w:val="24"/>
          <w:szCs w:val="24"/>
        </w:rPr>
      </w:pPr>
      <w:r w:rsidRPr="00F455E5">
        <w:rPr>
          <w:rFonts w:ascii="Times New Roman" w:hAnsi="Times New Roman"/>
          <w:b/>
          <w:sz w:val="24"/>
          <w:szCs w:val="24"/>
        </w:rPr>
        <w:lastRenderedPageBreak/>
        <w:t>1. Общие положения</w:t>
      </w:r>
    </w:p>
    <w:p w:rsidR="00C22DBA" w:rsidRPr="00F455E5" w:rsidRDefault="00C22DBA" w:rsidP="00C22DBA">
      <w:pPr>
        <w:spacing w:after="0" w:line="240" w:lineRule="auto"/>
        <w:ind w:firstLine="709"/>
        <w:jc w:val="both"/>
        <w:rPr>
          <w:rFonts w:ascii="Times New Roman" w:hAnsi="Times New Roman"/>
          <w:color w:val="000000"/>
          <w:sz w:val="24"/>
          <w:szCs w:val="24"/>
        </w:rPr>
      </w:pPr>
      <w:r w:rsidRPr="00F455E5">
        <w:rPr>
          <w:rFonts w:ascii="Times New Roman" w:hAnsi="Times New Roman"/>
          <w:sz w:val="24"/>
          <w:szCs w:val="24"/>
        </w:rPr>
        <w:t>Практическая подготовка обучающихся</w:t>
      </w:r>
      <w:r w:rsidRPr="00F455E5">
        <w:rPr>
          <w:rFonts w:ascii="Times New Roman" w:hAnsi="Times New Roman"/>
          <w:color w:val="000000"/>
          <w:sz w:val="24"/>
          <w:szCs w:val="24"/>
        </w:rPr>
        <w:t xml:space="preserve"> в форме </w:t>
      </w:r>
      <w:r w:rsidR="00962A54">
        <w:rPr>
          <w:rFonts w:ascii="Times New Roman" w:hAnsi="Times New Roman"/>
          <w:color w:val="000000"/>
          <w:sz w:val="24"/>
          <w:szCs w:val="24"/>
        </w:rPr>
        <w:t>преддипломной практики</w:t>
      </w:r>
      <w:r w:rsidR="002D1B6D">
        <w:rPr>
          <w:rFonts w:ascii="Times New Roman" w:hAnsi="Times New Roman"/>
          <w:color w:val="000000"/>
          <w:sz w:val="24"/>
          <w:szCs w:val="24"/>
        </w:rPr>
        <w:t xml:space="preserve"> </w:t>
      </w:r>
      <w:r w:rsidRPr="00F455E5">
        <w:rPr>
          <w:rFonts w:ascii="Times New Roman" w:hAnsi="Times New Roman"/>
          <w:color w:val="000000"/>
          <w:sz w:val="24"/>
          <w:szCs w:val="24"/>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455E5">
        <w:rPr>
          <w:rFonts w:ascii="Times New Roman" w:hAnsi="Times New Roman"/>
          <w:color w:val="0000FF"/>
          <w:sz w:val="24"/>
          <w:szCs w:val="24"/>
        </w:rPr>
        <w:t xml:space="preserve">пункт 22 статьи 2 </w:t>
      </w:r>
      <w:r w:rsidRPr="00F455E5">
        <w:rPr>
          <w:rFonts w:ascii="Times New Roman" w:hAnsi="Times New Roman"/>
          <w:color w:val="000000"/>
          <w:sz w:val="24"/>
          <w:szCs w:val="24"/>
        </w:rPr>
        <w:t xml:space="preserve">Федерального закона N 273-ФЗ) является </w:t>
      </w:r>
      <w:r w:rsidRPr="00F455E5">
        <w:rPr>
          <w:rFonts w:ascii="Times New Roman" w:hAnsi="Times New Roman"/>
          <w:i/>
          <w:color w:val="000000"/>
          <w:sz w:val="24"/>
          <w:szCs w:val="24"/>
        </w:rPr>
        <w:t xml:space="preserve">обязательным </w:t>
      </w:r>
      <w:r w:rsidRPr="00F455E5">
        <w:rPr>
          <w:rFonts w:ascii="Times New Roman" w:hAnsi="Times New Roman"/>
          <w:color w:val="000000"/>
          <w:sz w:val="24"/>
          <w:szCs w:val="24"/>
        </w:rPr>
        <w:t xml:space="preserve">разделом ОПОП ВО по направлению подготовки </w:t>
      </w:r>
      <w:r w:rsidR="002E453A" w:rsidRPr="00F455E5">
        <w:rPr>
          <w:rFonts w:ascii="Times New Roman" w:hAnsi="Times New Roman"/>
          <w:sz w:val="24"/>
          <w:szCs w:val="24"/>
        </w:rPr>
        <w:t>44.03.02 Психолого-педагогическое образование</w:t>
      </w:r>
      <w:r w:rsidRPr="00F455E5">
        <w:rPr>
          <w:rFonts w:ascii="Times New Roman" w:hAnsi="Times New Roman"/>
          <w:sz w:val="24"/>
          <w:szCs w:val="24"/>
        </w:rPr>
        <w:t xml:space="preserve"> направленность (профиль) программы «</w:t>
      </w:r>
      <w:r w:rsidR="000440C4">
        <w:rPr>
          <w:rFonts w:ascii="Times New Roman" w:eastAsia="Courier New" w:hAnsi="Times New Roman"/>
          <w:sz w:val="24"/>
          <w:szCs w:val="24"/>
          <w:lang w:bidi="ru-RU"/>
        </w:rPr>
        <w:t xml:space="preserve">Психология и </w:t>
      </w:r>
      <w:r w:rsidR="002E453A"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color w:val="000000"/>
          <w:sz w:val="24"/>
          <w:szCs w:val="24"/>
        </w:rPr>
        <w:t xml:space="preserve">», </w:t>
      </w:r>
      <w:r w:rsidRPr="00F455E5">
        <w:rPr>
          <w:rFonts w:ascii="Times New Roman" w:hAnsi="Times New Roman"/>
          <w:sz w:val="24"/>
          <w:szCs w:val="24"/>
        </w:rPr>
        <w:t xml:space="preserve">проводится в соответствии с ФГОС ВО, графиком учебного процесса, учебным планом. </w:t>
      </w:r>
      <w:r w:rsidR="00962A54">
        <w:rPr>
          <w:rFonts w:ascii="Times New Roman" w:hAnsi="Times New Roman"/>
          <w:sz w:val="24"/>
          <w:szCs w:val="24"/>
        </w:rPr>
        <w:t>Преддипломная практика</w:t>
      </w:r>
      <w:r w:rsidRPr="00F455E5">
        <w:rPr>
          <w:rFonts w:ascii="Times New Roman" w:hAnsi="Times New Roman"/>
          <w:color w:val="000000"/>
          <w:sz w:val="24"/>
          <w:szCs w:val="24"/>
        </w:rPr>
        <w:t xml:space="preserve"> практика </w:t>
      </w:r>
      <w:r w:rsidR="00AD546A" w:rsidRPr="00AD546A">
        <w:rPr>
          <w:rFonts w:ascii="Times New Roman" w:hAnsi="Times New Roman"/>
          <w:color w:val="000000"/>
          <w:sz w:val="24"/>
          <w:szCs w:val="24"/>
        </w:rPr>
        <w:t xml:space="preserve">Б2.О.02(Пд) </w:t>
      </w:r>
      <w:r w:rsidRPr="00F455E5">
        <w:rPr>
          <w:rFonts w:ascii="Times New Roman" w:hAnsi="Times New Roman"/>
          <w:color w:val="000000"/>
          <w:sz w:val="24"/>
          <w:szCs w:val="24"/>
        </w:rPr>
        <w:t xml:space="preserve">относится к </w:t>
      </w:r>
      <w:r w:rsidR="00AD546A">
        <w:rPr>
          <w:rFonts w:ascii="Times New Roman" w:hAnsi="Times New Roman"/>
          <w:color w:val="000000"/>
          <w:sz w:val="24"/>
          <w:szCs w:val="24"/>
        </w:rPr>
        <w:t>Блоку 2 «Практики»</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учебного плана. </w:t>
      </w:r>
    </w:p>
    <w:p w:rsidR="00C22DBA" w:rsidRPr="00F455E5" w:rsidRDefault="00C22DBA" w:rsidP="00C22DBA">
      <w:pPr>
        <w:pStyle w:val="ad"/>
        <w:shd w:val="clear" w:color="auto" w:fill="FFFFFF"/>
        <w:spacing w:before="0" w:beforeAutospacing="0" w:after="0" w:afterAutospacing="0"/>
        <w:ind w:firstLine="709"/>
        <w:jc w:val="both"/>
        <w:rPr>
          <w:color w:val="000000" w:themeColor="text1"/>
        </w:rPr>
      </w:pPr>
      <w:r w:rsidRPr="00F455E5">
        <w:rPr>
          <w:color w:val="000000"/>
        </w:rPr>
        <w:t>Раздел образовательной программы «Практика»</w:t>
      </w:r>
      <w:r w:rsidRPr="00F455E5">
        <w:t xml:space="preserve"> </w:t>
      </w:r>
      <w:r w:rsidRPr="00F455E5">
        <w:rPr>
          <w:color w:val="000000"/>
        </w:rPr>
        <w:t xml:space="preserve">представляет собой практическую подготовку обучающихся. </w:t>
      </w:r>
      <w:r w:rsidRPr="00F455E5">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455E5">
        <w:t>«</w:t>
      </w:r>
      <w:r w:rsidR="000440C4">
        <w:rPr>
          <w:rFonts w:eastAsia="Courier New"/>
          <w:lang w:bidi="ru-RU"/>
        </w:rPr>
        <w:t xml:space="preserve">Психология и </w:t>
      </w:r>
      <w:r w:rsidR="002E453A" w:rsidRPr="00F455E5">
        <w:rPr>
          <w:rFonts w:eastAsia="Courier New"/>
          <w:lang w:bidi="ru-RU"/>
        </w:rPr>
        <w:t>педагогика дошкольного образования</w:t>
      </w:r>
      <w:r w:rsidRPr="00F455E5">
        <w:rPr>
          <w:color w:val="000000"/>
        </w:rPr>
        <w:t>»</w:t>
      </w:r>
      <w:r w:rsidRPr="00F455E5">
        <w:rPr>
          <w:color w:val="000000" w:themeColor="text1"/>
        </w:rPr>
        <w:t xml:space="preserve">. </w:t>
      </w:r>
    </w:p>
    <w:p w:rsidR="00C22DBA" w:rsidRPr="00F455E5" w:rsidRDefault="00C22DBA" w:rsidP="00C22DBA">
      <w:pPr>
        <w:spacing w:after="0"/>
        <w:ind w:firstLine="709"/>
        <w:jc w:val="both"/>
        <w:rPr>
          <w:rFonts w:ascii="Times New Roman" w:hAnsi="Times New Roman"/>
          <w:spacing w:val="-3"/>
          <w:sz w:val="24"/>
          <w:szCs w:val="24"/>
          <w:lang w:eastAsia="en-US"/>
        </w:rPr>
      </w:pPr>
      <w:r w:rsidRPr="00F455E5">
        <w:rPr>
          <w:rFonts w:ascii="Times New Roman" w:hAnsi="Times New Roman"/>
          <w:color w:val="000000" w:themeColor="text1"/>
          <w:sz w:val="24"/>
          <w:szCs w:val="24"/>
        </w:rPr>
        <w:t>Методические указания составлены</w:t>
      </w:r>
      <w:r w:rsidRPr="00F455E5">
        <w:rPr>
          <w:rFonts w:ascii="Times New Roman" w:hAnsi="Times New Roman"/>
          <w:spacing w:val="-3"/>
          <w:sz w:val="24"/>
          <w:szCs w:val="24"/>
          <w:lang w:eastAsia="en-US"/>
        </w:rPr>
        <w:t xml:space="preserve"> </w:t>
      </w:r>
      <w:r w:rsidRPr="00F455E5">
        <w:rPr>
          <w:rFonts w:ascii="Times New Roman" w:hAnsi="Times New Roman"/>
          <w:sz w:val="24"/>
          <w:szCs w:val="24"/>
          <w:lang w:eastAsia="en-US"/>
        </w:rPr>
        <w:t>в соответствии с:</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pPr>
      <w:r w:rsidRPr="00F455E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C22DBA" w:rsidRPr="00F455E5" w:rsidRDefault="00C22DBA" w:rsidP="00C22DBA">
      <w:pPr>
        <w:pStyle w:val="2"/>
        <w:numPr>
          <w:ilvl w:val="0"/>
          <w:numId w:val="11"/>
        </w:numPr>
        <w:spacing w:before="0" w:line="240" w:lineRule="auto"/>
        <w:ind w:left="0" w:firstLine="709"/>
        <w:contextualSpacing/>
        <w:jc w:val="both"/>
        <w:rPr>
          <w:rFonts w:ascii="Times New Roman" w:hAnsi="Times New Roman"/>
          <w:b w:val="0"/>
          <w:color w:val="auto"/>
          <w:sz w:val="24"/>
          <w:szCs w:val="24"/>
        </w:rPr>
      </w:pPr>
      <w:r w:rsidRPr="00F455E5">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4D4CA7" w:rsidRPr="00F455E5" w:rsidRDefault="004D4CA7" w:rsidP="00046FEB">
      <w:pPr>
        <w:widowControl w:val="0"/>
        <w:tabs>
          <w:tab w:val="left" w:pos="1134"/>
        </w:tabs>
        <w:spacing w:after="0" w:line="240" w:lineRule="auto"/>
        <w:ind w:firstLine="709"/>
        <w:jc w:val="both"/>
        <w:rPr>
          <w:rFonts w:ascii="Times New Roman" w:hAnsi="Times New Roman"/>
          <w:i/>
          <w:iCs/>
          <w:sz w:val="24"/>
          <w:szCs w:val="24"/>
        </w:rPr>
      </w:pPr>
    </w:p>
    <w:p w:rsidR="002E453A" w:rsidRPr="00103849" w:rsidRDefault="002E453A" w:rsidP="00103849">
      <w:pPr>
        <w:spacing w:after="0" w:line="240" w:lineRule="auto"/>
        <w:ind w:firstLine="708"/>
        <w:jc w:val="center"/>
        <w:rPr>
          <w:rFonts w:ascii="Times New Roman" w:hAnsi="Times New Roman"/>
          <w:b/>
          <w:sz w:val="24"/>
          <w:szCs w:val="24"/>
        </w:rPr>
      </w:pPr>
      <w:r w:rsidRPr="00F455E5">
        <w:rPr>
          <w:rStyle w:val="fontstyle01"/>
          <w:b/>
          <w:sz w:val="24"/>
          <w:szCs w:val="24"/>
        </w:rPr>
        <w:t>2. Цели и задачи</w:t>
      </w:r>
      <w:r w:rsidRPr="00F455E5">
        <w:rPr>
          <w:rStyle w:val="fontstyle01"/>
          <w:sz w:val="24"/>
          <w:szCs w:val="24"/>
        </w:rPr>
        <w:t xml:space="preserve"> </w:t>
      </w:r>
      <w:r w:rsidRPr="00F455E5">
        <w:rPr>
          <w:rFonts w:ascii="Times New Roman" w:hAnsi="Times New Roman"/>
          <w:b/>
          <w:color w:val="000000" w:themeColor="text1"/>
          <w:sz w:val="24"/>
          <w:szCs w:val="24"/>
        </w:rPr>
        <w:t>практической подготовки в форме</w:t>
      </w:r>
      <w:r w:rsidRPr="00F455E5">
        <w:rPr>
          <w:b/>
          <w:color w:val="000000" w:themeColor="text1"/>
          <w:sz w:val="24"/>
          <w:szCs w:val="24"/>
        </w:rPr>
        <w:t xml:space="preserve"> </w:t>
      </w:r>
      <w:r w:rsidR="00962A54">
        <w:rPr>
          <w:rStyle w:val="fontstyle01"/>
          <w:b/>
          <w:sz w:val="24"/>
          <w:szCs w:val="24"/>
        </w:rPr>
        <w:t>преддипломной практики</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000440C4">
        <w:rPr>
          <w:rFonts w:ascii="Times New Roman" w:eastAsia="Courier New" w:hAnsi="Times New Roman"/>
          <w:sz w:val="24"/>
          <w:szCs w:val="24"/>
          <w:lang w:bidi="ru-RU"/>
        </w:rPr>
        <w:t xml:space="preserve">Психология  </w:t>
      </w:r>
      <w:r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962A54">
        <w:rPr>
          <w:rFonts w:ascii="Times New Roman" w:hAnsi="Times New Roman"/>
          <w:sz w:val="24"/>
          <w:szCs w:val="24"/>
        </w:rPr>
        <w:t>преддипломной практики</w:t>
      </w:r>
      <w:r w:rsidR="00103849">
        <w:rPr>
          <w:rFonts w:ascii="Times New Roman" w:hAnsi="Times New Roman"/>
          <w:sz w:val="24"/>
          <w:szCs w:val="24"/>
        </w:rPr>
        <w:t xml:space="preserve"> </w:t>
      </w:r>
      <w:r w:rsidRPr="00F455E5">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Pr="00F455E5">
        <w:rPr>
          <w:rStyle w:val="fontstyle21"/>
        </w:rPr>
        <w:t xml:space="preserve"> </w:t>
      </w:r>
      <w:r w:rsidRPr="00F455E5">
        <w:rPr>
          <w:rFonts w:ascii="Times New Roman" w:hAnsi="Times New Roman"/>
          <w:color w:val="000000" w:themeColor="text1"/>
          <w:sz w:val="24"/>
          <w:szCs w:val="24"/>
        </w:rPr>
        <w:t>практической подготовки в форме</w:t>
      </w:r>
      <w:r w:rsidRPr="00F455E5">
        <w:rPr>
          <w:color w:val="000000" w:themeColor="text1"/>
          <w:sz w:val="24"/>
          <w:szCs w:val="24"/>
        </w:rPr>
        <w:t xml:space="preserve"> </w:t>
      </w:r>
      <w:r w:rsidR="00962A54">
        <w:rPr>
          <w:rStyle w:val="fontstyle21"/>
        </w:rPr>
        <w:t>преддипломной практики</w:t>
      </w:r>
      <w:r w:rsidR="00103849">
        <w:rPr>
          <w:rStyle w:val="fontstyle21"/>
        </w:rPr>
        <w:t xml:space="preserve"> </w:t>
      </w:r>
      <w:r w:rsidRPr="00F455E5">
        <w:rPr>
          <w:rStyle w:val="fontstyle21"/>
        </w:rPr>
        <w:t xml:space="preserve">является </w:t>
      </w:r>
      <w:r w:rsidRPr="00F455E5">
        <w:rPr>
          <w:rFonts w:ascii="Times New Roman" w:hAnsi="Times New Roman"/>
          <w:sz w:val="24"/>
          <w:szCs w:val="24"/>
        </w:rPr>
        <w:t xml:space="preserve">формирование </w:t>
      </w:r>
      <w:r w:rsidR="00E8214A">
        <w:rPr>
          <w:rFonts w:ascii="Times New Roman" w:hAnsi="Times New Roman"/>
          <w:sz w:val="24"/>
          <w:szCs w:val="24"/>
        </w:rPr>
        <w:t>знаний</w:t>
      </w:r>
      <w:r w:rsidRPr="00F455E5">
        <w:rPr>
          <w:rFonts w:ascii="Times New Roman" w:hAnsi="Times New Roman"/>
          <w:sz w:val="24"/>
          <w:szCs w:val="24"/>
        </w:rPr>
        <w:t xml:space="preserve"> о</w:t>
      </w:r>
      <w:r w:rsidR="00103849">
        <w:rPr>
          <w:rFonts w:ascii="Times New Roman" w:hAnsi="Times New Roman"/>
          <w:sz w:val="24"/>
          <w:szCs w:val="24"/>
        </w:rPr>
        <w:t>б исследовательской функции педагога дошкольной образовательной организации</w:t>
      </w:r>
      <w:r w:rsidRPr="00F455E5">
        <w:rPr>
          <w:rFonts w:ascii="Times New Roman" w:hAnsi="Times New Roman"/>
          <w:sz w:val="24"/>
          <w:szCs w:val="24"/>
        </w:rPr>
        <w:t xml:space="preserve">, закрепление, расширение и углубление теоретических знаний; выработка умений применять полученные практические навыки при решении </w:t>
      </w:r>
      <w:r w:rsidR="00103849">
        <w:rPr>
          <w:rFonts w:ascii="Times New Roman" w:hAnsi="Times New Roman"/>
          <w:sz w:val="24"/>
          <w:szCs w:val="24"/>
        </w:rPr>
        <w:t>исследовательских задач</w:t>
      </w:r>
      <w:r w:rsidRPr="00F455E5">
        <w:rPr>
          <w:rFonts w:ascii="Times New Roman" w:hAnsi="Times New Roman"/>
          <w:sz w:val="24"/>
          <w:szCs w:val="24"/>
        </w:rPr>
        <w:t xml:space="preserve">, приобретение практических навыков самостоятельной 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
    <w:p w:rsidR="002E453A" w:rsidRPr="00103849" w:rsidRDefault="002E453A" w:rsidP="002E453A">
      <w:pPr>
        <w:pStyle w:val="60"/>
        <w:shd w:val="clear" w:color="auto" w:fill="auto"/>
        <w:tabs>
          <w:tab w:val="left" w:pos="1162"/>
        </w:tabs>
        <w:spacing w:line="240" w:lineRule="auto"/>
        <w:ind w:firstLine="709"/>
        <w:rPr>
          <w:color w:val="000000"/>
          <w:sz w:val="24"/>
          <w:szCs w:val="24"/>
        </w:rPr>
      </w:pPr>
      <w:r w:rsidRPr="00F455E5">
        <w:rPr>
          <w:b/>
          <w:color w:val="000000"/>
          <w:sz w:val="24"/>
          <w:szCs w:val="24"/>
        </w:rPr>
        <w:t xml:space="preserve">Задачами </w:t>
      </w:r>
      <w:r w:rsidRPr="00F455E5">
        <w:rPr>
          <w:b/>
          <w:color w:val="000000" w:themeColor="text1"/>
          <w:sz w:val="24"/>
          <w:szCs w:val="24"/>
        </w:rPr>
        <w:t xml:space="preserve">практической подготовки </w:t>
      </w:r>
      <w:r w:rsidRPr="00103849">
        <w:rPr>
          <w:color w:val="000000" w:themeColor="text1"/>
          <w:sz w:val="24"/>
          <w:szCs w:val="24"/>
        </w:rPr>
        <w:t xml:space="preserve">в форме </w:t>
      </w:r>
      <w:r w:rsidR="00962A54">
        <w:rPr>
          <w:color w:val="000000"/>
          <w:sz w:val="24"/>
          <w:szCs w:val="24"/>
        </w:rPr>
        <w:t>преддипломной практики</w:t>
      </w:r>
      <w:r w:rsidR="00103849" w:rsidRPr="00103849">
        <w:rPr>
          <w:color w:val="000000"/>
          <w:sz w:val="24"/>
          <w:szCs w:val="24"/>
        </w:rPr>
        <w:t xml:space="preserve"> </w:t>
      </w:r>
      <w:r w:rsidRPr="00103849">
        <w:rPr>
          <w:color w:val="000000"/>
          <w:sz w:val="24"/>
          <w:szCs w:val="24"/>
        </w:rPr>
        <w:t>являются:</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у</w:t>
      </w:r>
      <w:r w:rsidRPr="00103849">
        <w:rPr>
          <w:rFonts w:ascii="Times New Roman" w:hAnsi="Times New Roman"/>
          <w:sz w:val="24"/>
          <w:szCs w:val="24"/>
        </w:rPr>
        <w:t>своение сведений о природе педагогического исследования, основ</w:t>
      </w:r>
      <w:r>
        <w:rPr>
          <w:rFonts w:ascii="Times New Roman" w:hAnsi="Times New Roman"/>
          <w:sz w:val="24"/>
          <w:szCs w:val="24"/>
        </w:rPr>
        <w:t>ных методологических категориях;</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ф</w:t>
      </w:r>
      <w:r w:rsidRPr="00103849">
        <w:rPr>
          <w:rFonts w:ascii="Times New Roman" w:hAnsi="Times New Roman"/>
          <w:sz w:val="24"/>
          <w:szCs w:val="24"/>
        </w:rPr>
        <w:t>ормирование умений, необходимых для решения исследовательских проблем в сфере дошкольного образования</w:t>
      </w:r>
      <w:r>
        <w:rPr>
          <w:rFonts w:ascii="Times New Roman" w:hAnsi="Times New Roman"/>
          <w:sz w:val="24"/>
          <w:szCs w:val="24"/>
        </w:rPr>
        <w:t>;</w:t>
      </w:r>
    </w:p>
    <w:p w:rsidR="00834CB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w:t>
      </w:r>
      <w:r w:rsidRPr="00103849">
        <w:rPr>
          <w:rFonts w:ascii="Times New Roman" w:hAnsi="Times New Roman"/>
          <w:sz w:val="24"/>
          <w:szCs w:val="24"/>
        </w:rPr>
        <w:t>владение исследовательскими навыками, формирование опыта анализа, обобщения и представления результатов исследовательской деятельности</w:t>
      </w:r>
    </w:p>
    <w:p w:rsidR="00B2021E" w:rsidRPr="00B2021E" w:rsidRDefault="00962A54" w:rsidP="00B2021E">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Преддипломная практика</w:t>
      </w:r>
      <w:r w:rsidR="00834CB9">
        <w:rPr>
          <w:rFonts w:ascii="Times New Roman" w:hAnsi="Times New Roman"/>
          <w:color w:val="000000"/>
          <w:sz w:val="24"/>
          <w:szCs w:val="24"/>
        </w:rPr>
        <w:t xml:space="preserve"> </w:t>
      </w:r>
      <w:r w:rsidR="002457A9">
        <w:rPr>
          <w:rFonts w:ascii="Times New Roman" w:hAnsi="Times New Roman"/>
          <w:color w:val="000000"/>
          <w:sz w:val="24"/>
          <w:szCs w:val="24"/>
        </w:rPr>
        <w:t>р</w:t>
      </w:r>
      <w:r w:rsidR="00B2021E" w:rsidRPr="00B2021E">
        <w:rPr>
          <w:rFonts w:ascii="Times New Roman" w:hAnsi="Times New Roman"/>
          <w:color w:val="000000"/>
          <w:sz w:val="24"/>
          <w:szCs w:val="24"/>
        </w:rPr>
        <w:t xml:space="preserve">еализуется на </w:t>
      </w:r>
      <w:r w:rsidR="00834CB9">
        <w:rPr>
          <w:rFonts w:ascii="Times New Roman" w:hAnsi="Times New Roman"/>
          <w:color w:val="000000"/>
          <w:sz w:val="24"/>
          <w:szCs w:val="24"/>
        </w:rPr>
        <w:t>4</w:t>
      </w:r>
      <w:r w:rsidR="00B2021E" w:rsidRPr="00B2021E">
        <w:rPr>
          <w:rFonts w:ascii="Times New Roman" w:hAnsi="Times New Roman"/>
          <w:color w:val="000000"/>
          <w:sz w:val="24"/>
          <w:szCs w:val="24"/>
        </w:rPr>
        <w:t xml:space="preserve"> курсе в </w:t>
      </w:r>
      <w:r w:rsidR="002D1B6D">
        <w:rPr>
          <w:rFonts w:ascii="Times New Roman" w:hAnsi="Times New Roman"/>
          <w:color w:val="000000"/>
          <w:sz w:val="24"/>
          <w:szCs w:val="24"/>
        </w:rPr>
        <w:t>8</w:t>
      </w:r>
      <w:r w:rsidR="00B2021E" w:rsidRPr="00B2021E">
        <w:rPr>
          <w:rFonts w:ascii="Times New Roman" w:hAnsi="Times New Roman"/>
          <w:color w:val="000000"/>
          <w:sz w:val="24"/>
          <w:szCs w:val="24"/>
        </w:rPr>
        <w:t xml:space="preserve"> семестре</w:t>
      </w:r>
      <w:r w:rsidR="0093132F">
        <w:rPr>
          <w:rFonts w:ascii="Times New Roman" w:hAnsi="Times New Roman"/>
          <w:color w:val="000000"/>
          <w:sz w:val="24"/>
          <w:szCs w:val="24"/>
        </w:rPr>
        <w:t xml:space="preserve"> дневной и </w:t>
      </w:r>
      <w:r w:rsidR="00AD546A" w:rsidRPr="00AD546A">
        <w:rPr>
          <w:rFonts w:ascii="Times New Roman" w:hAnsi="Times New Roman"/>
          <w:color w:val="000000"/>
          <w:sz w:val="24"/>
          <w:szCs w:val="24"/>
        </w:rPr>
        <w:t xml:space="preserve">на 4 курсе в </w:t>
      </w:r>
      <w:r w:rsidR="00AD546A">
        <w:rPr>
          <w:rFonts w:ascii="Times New Roman" w:hAnsi="Times New Roman"/>
          <w:color w:val="000000"/>
          <w:sz w:val="24"/>
          <w:szCs w:val="24"/>
        </w:rPr>
        <w:t>9</w:t>
      </w:r>
      <w:r w:rsidR="00AD546A" w:rsidRPr="00AD546A">
        <w:rPr>
          <w:rFonts w:ascii="Times New Roman" w:hAnsi="Times New Roman"/>
          <w:color w:val="000000"/>
          <w:sz w:val="24"/>
          <w:szCs w:val="24"/>
        </w:rPr>
        <w:t xml:space="preserve"> семестре </w:t>
      </w:r>
      <w:r w:rsidR="0093132F">
        <w:rPr>
          <w:rFonts w:ascii="Times New Roman" w:hAnsi="Times New Roman"/>
          <w:color w:val="000000"/>
          <w:sz w:val="24"/>
          <w:szCs w:val="24"/>
        </w:rPr>
        <w:t>заочной форм обучения</w:t>
      </w:r>
      <w:r w:rsidR="002D1B6D">
        <w:rPr>
          <w:rFonts w:ascii="Times New Roman" w:hAnsi="Times New Roman"/>
          <w:color w:val="000000"/>
          <w:sz w:val="24"/>
          <w:szCs w:val="24"/>
        </w:rPr>
        <w:t xml:space="preserve">. </w:t>
      </w:r>
      <w:r w:rsidR="00B2021E" w:rsidRPr="00B2021E">
        <w:rPr>
          <w:rFonts w:ascii="Times New Roman" w:hAnsi="Times New Roman"/>
          <w:color w:val="000000"/>
          <w:sz w:val="24"/>
          <w:szCs w:val="24"/>
        </w:rPr>
        <w:t xml:space="preserve">Общая трудоемкость практики </w:t>
      </w:r>
      <w:r w:rsidR="00834CB9">
        <w:rPr>
          <w:rFonts w:ascii="Times New Roman" w:hAnsi="Times New Roman"/>
          <w:color w:val="000000"/>
          <w:sz w:val="24"/>
          <w:szCs w:val="24"/>
        </w:rPr>
        <w:t>3</w:t>
      </w:r>
      <w:r w:rsidR="00B2021E" w:rsidRPr="00B2021E">
        <w:rPr>
          <w:rFonts w:ascii="Times New Roman" w:hAnsi="Times New Roman"/>
          <w:color w:val="000000"/>
          <w:sz w:val="24"/>
          <w:szCs w:val="24"/>
        </w:rPr>
        <w:t xml:space="preserve"> з.е., </w:t>
      </w:r>
      <w:r w:rsidR="00834CB9">
        <w:rPr>
          <w:rFonts w:ascii="Times New Roman" w:hAnsi="Times New Roman"/>
          <w:color w:val="000000"/>
          <w:sz w:val="24"/>
          <w:szCs w:val="24"/>
        </w:rPr>
        <w:t>108</w:t>
      </w:r>
      <w:r w:rsidR="00B2021E" w:rsidRPr="00B2021E">
        <w:rPr>
          <w:rFonts w:ascii="Times New Roman" w:hAnsi="Times New Roman"/>
          <w:color w:val="000000"/>
          <w:sz w:val="24"/>
          <w:szCs w:val="24"/>
        </w:rPr>
        <w:t xml:space="preserve"> ч</w:t>
      </w:r>
      <w:r w:rsidR="00834CB9">
        <w:rPr>
          <w:rFonts w:ascii="Times New Roman" w:hAnsi="Times New Roman"/>
          <w:color w:val="000000"/>
          <w:sz w:val="24"/>
          <w:szCs w:val="24"/>
        </w:rPr>
        <w:t>асов</w:t>
      </w:r>
      <w:r w:rsidR="00B2021E" w:rsidRPr="00B2021E">
        <w:rPr>
          <w:rFonts w:ascii="Times New Roman" w:hAnsi="Times New Roman"/>
          <w:color w:val="000000"/>
          <w:sz w:val="24"/>
          <w:szCs w:val="24"/>
        </w:rPr>
        <w:t xml:space="preserve">, </w:t>
      </w:r>
      <w:r w:rsidR="00834CB9">
        <w:rPr>
          <w:rFonts w:ascii="Times New Roman" w:hAnsi="Times New Roman"/>
          <w:color w:val="000000"/>
          <w:sz w:val="24"/>
          <w:szCs w:val="24"/>
        </w:rPr>
        <w:t>2</w:t>
      </w:r>
      <w:r w:rsidR="00B2021E" w:rsidRPr="00B2021E">
        <w:rPr>
          <w:rFonts w:ascii="Times New Roman" w:hAnsi="Times New Roman"/>
          <w:color w:val="000000"/>
          <w:sz w:val="24"/>
          <w:szCs w:val="24"/>
        </w:rPr>
        <w:t xml:space="preserve"> недели.</w:t>
      </w:r>
    </w:p>
    <w:p w:rsidR="004D4CA7" w:rsidRPr="00F455E5" w:rsidRDefault="004D4CA7"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практической подготовки в форме</w:t>
      </w:r>
      <w:r w:rsidRPr="00F455E5">
        <w:rPr>
          <w:b/>
          <w:bCs/>
          <w:color w:val="auto"/>
        </w:rPr>
        <w:t xml:space="preserve"> </w:t>
      </w:r>
      <w:r w:rsidR="00962A54">
        <w:rPr>
          <w:b/>
          <w:bCs/>
          <w:color w:val="auto"/>
        </w:rPr>
        <w:t>преддипломной практики</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E8214A" w:rsidRPr="00E8214A" w:rsidRDefault="00E8214A" w:rsidP="00E8214A">
      <w:pPr>
        <w:shd w:val="clear" w:color="auto" w:fill="FFFFFF"/>
        <w:spacing w:after="0" w:line="240" w:lineRule="auto"/>
        <w:ind w:firstLine="709"/>
        <w:jc w:val="both"/>
        <w:rPr>
          <w:rFonts w:ascii="Times New Roman" w:hAnsi="Times New Roman"/>
          <w:b/>
          <w:color w:val="000000"/>
          <w:sz w:val="24"/>
          <w:szCs w:val="24"/>
        </w:rPr>
      </w:pPr>
      <w:r w:rsidRPr="00E8214A">
        <w:rPr>
          <w:rFonts w:ascii="Times New Roman" w:hAnsi="Times New Roman"/>
          <w:sz w:val="24"/>
          <w:szCs w:val="24"/>
        </w:rPr>
        <w:t xml:space="preserve">Программу в форме практической подготовки при реализации </w:t>
      </w:r>
      <w:r w:rsidR="00962A54">
        <w:rPr>
          <w:rFonts w:ascii="Times New Roman" w:hAnsi="Times New Roman"/>
          <w:sz w:val="24"/>
          <w:szCs w:val="24"/>
        </w:rPr>
        <w:t>преддипломной практики</w:t>
      </w:r>
      <w:r w:rsidRPr="00E8214A">
        <w:rPr>
          <w:rFonts w:ascii="Times New Roman" w:hAnsi="Times New Roman"/>
          <w:sz w:val="24"/>
          <w:szCs w:val="24"/>
        </w:rPr>
        <w:t xml:space="preserve"> обучающиеся проходят в организации, осуществляющей деятельность по профилю образовательной программы «</w:t>
      </w:r>
      <w:r w:rsidRPr="00E8214A">
        <w:rPr>
          <w:rFonts w:ascii="Times New Roman" w:eastAsia="Courier New" w:hAnsi="Times New Roman"/>
          <w:sz w:val="24"/>
          <w:szCs w:val="24"/>
          <w:lang w:bidi="ru-RU"/>
        </w:rPr>
        <w:t xml:space="preserve">Психология </w:t>
      </w:r>
      <w:r w:rsidR="000440C4">
        <w:rPr>
          <w:rFonts w:ascii="Times New Roman" w:eastAsia="Courier New" w:hAnsi="Times New Roman"/>
          <w:sz w:val="24"/>
          <w:szCs w:val="24"/>
          <w:lang w:bidi="ru-RU"/>
        </w:rPr>
        <w:t xml:space="preserve">и </w:t>
      </w:r>
      <w:r w:rsidRPr="00E8214A">
        <w:rPr>
          <w:rFonts w:ascii="Times New Roman" w:eastAsia="Courier New" w:hAnsi="Times New Roman"/>
          <w:sz w:val="24"/>
          <w:szCs w:val="24"/>
          <w:lang w:bidi="ru-RU"/>
        </w:rPr>
        <w:t>педагогика дошкольного образования</w:t>
      </w:r>
      <w:r w:rsidRPr="00E8214A">
        <w:rPr>
          <w:rFonts w:ascii="Times New Roman" w:hAnsi="Times New Roman"/>
          <w:b/>
          <w:sz w:val="24"/>
          <w:szCs w:val="24"/>
        </w:rPr>
        <w:t>»</w:t>
      </w:r>
      <w:r w:rsidRPr="00E8214A">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E8214A">
        <w:rPr>
          <w:rFonts w:ascii="Times New Roman" w:hAnsi="Times New Roman"/>
          <w:color w:val="000000"/>
          <w:sz w:val="24"/>
          <w:szCs w:val="24"/>
        </w:rPr>
        <w:t xml:space="preserve"> о практической подготовке,</w:t>
      </w:r>
      <w:r w:rsidR="000440C4">
        <w:rPr>
          <w:rFonts w:ascii="Times New Roman" w:hAnsi="Times New Roman"/>
          <w:color w:val="000000"/>
          <w:sz w:val="24"/>
          <w:szCs w:val="24"/>
        </w:rPr>
        <w:t xml:space="preserve"> </w:t>
      </w:r>
      <w:r w:rsidRPr="00E8214A">
        <w:rPr>
          <w:rFonts w:ascii="Times New Roman" w:hAnsi="Times New Roman"/>
          <w:color w:val="000000"/>
          <w:sz w:val="24"/>
          <w:szCs w:val="24"/>
        </w:rPr>
        <w:t>заключенным в порядке, предусмотренном приказом Министерства науки и высшего образования</w:t>
      </w:r>
      <w:r w:rsidR="000440C4">
        <w:rPr>
          <w:rFonts w:ascii="Times New Roman" w:hAnsi="Times New Roman"/>
          <w:color w:val="000000"/>
          <w:sz w:val="24"/>
          <w:szCs w:val="24"/>
        </w:rPr>
        <w:t xml:space="preserve"> </w:t>
      </w:r>
      <w:r w:rsidRPr="00E8214A">
        <w:rPr>
          <w:rFonts w:ascii="Times New Roman" w:hAnsi="Times New Roman"/>
          <w:color w:val="000000"/>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E8214A">
        <w:rPr>
          <w:rFonts w:ascii="Times New Roman" w:hAnsi="Times New Roman"/>
          <w:sz w:val="24"/>
          <w:szCs w:val="24"/>
        </w:rPr>
        <w:t xml:space="preserve">, между Академией и профильной организацией. </w:t>
      </w:r>
      <w:r w:rsidRPr="00E8214A">
        <w:rPr>
          <w:rFonts w:ascii="Times New Roman" w:hAnsi="Times New Roman"/>
          <w:color w:val="000000"/>
          <w:sz w:val="24"/>
          <w:szCs w:val="24"/>
        </w:rPr>
        <w:t>Срок договора может</w:t>
      </w:r>
      <w:r w:rsidR="000440C4">
        <w:rPr>
          <w:rFonts w:ascii="Times New Roman" w:hAnsi="Times New Roman"/>
          <w:color w:val="000000"/>
          <w:sz w:val="24"/>
          <w:szCs w:val="24"/>
        </w:rPr>
        <w:t xml:space="preserve"> </w:t>
      </w:r>
      <w:r w:rsidRPr="00E8214A">
        <w:rPr>
          <w:rFonts w:ascii="Times New Roman" w:hAnsi="Times New Roman"/>
          <w:color w:val="000000"/>
          <w:sz w:val="24"/>
          <w:szCs w:val="24"/>
        </w:rPr>
        <w:t>совпадать со сроком реализации образовательной программы (например, 4 года, если в течение</w:t>
      </w:r>
      <w:r w:rsidR="000440C4">
        <w:rPr>
          <w:rFonts w:ascii="Times New Roman" w:hAnsi="Times New Roman"/>
          <w:color w:val="000000"/>
          <w:sz w:val="24"/>
          <w:szCs w:val="24"/>
        </w:rPr>
        <w:t xml:space="preserve"> </w:t>
      </w:r>
      <w:r w:rsidRPr="00E8214A">
        <w:rPr>
          <w:rFonts w:ascii="Times New Roman" w:hAnsi="Times New Roman"/>
          <w:color w:val="000000"/>
          <w:sz w:val="24"/>
          <w:szCs w:val="24"/>
        </w:rPr>
        <w:t>всего периода (постоянно, периодически) осуществляется практическая подготовка в</w:t>
      </w:r>
      <w:r w:rsidR="000440C4">
        <w:rPr>
          <w:rFonts w:ascii="Times New Roman" w:hAnsi="Times New Roman"/>
          <w:color w:val="000000"/>
          <w:sz w:val="24"/>
          <w:szCs w:val="24"/>
        </w:rPr>
        <w:t xml:space="preserve"> </w:t>
      </w:r>
      <w:r w:rsidRPr="00E8214A">
        <w:rPr>
          <w:rFonts w:ascii="Times New Roman" w:hAnsi="Times New Roman"/>
          <w:color w:val="000000"/>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E8214A">
        <w:rPr>
          <w:rFonts w:ascii="Times New Roman" w:hAnsi="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E8214A">
        <w:rPr>
          <w:rFonts w:ascii="Times New Roman" w:hAnsi="Times New Roman"/>
          <w:color w:val="000000"/>
          <w:sz w:val="24"/>
          <w:szCs w:val="24"/>
        </w:rPr>
        <w:t>Направление на практическую подготовку обучающихся вне места их жительства возможно</w:t>
      </w:r>
      <w:r w:rsidR="000440C4">
        <w:rPr>
          <w:rFonts w:ascii="Times New Roman" w:hAnsi="Times New Roman"/>
          <w:color w:val="000000"/>
          <w:sz w:val="24"/>
          <w:szCs w:val="24"/>
        </w:rPr>
        <w:t xml:space="preserve"> </w:t>
      </w:r>
      <w:r w:rsidRPr="00E8214A">
        <w:rPr>
          <w:rFonts w:ascii="Times New Roman" w:hAnsi="Times New Roman"/>
          <w:color w:val="000000"/>
          <w:sz w:val="24"/>
          <w:szCs w:val="24"/>
        </w:rPr>
        <w:t>только с их согласия.</w:t>
      </w:r>
    </w:p>
    <w:p w:rsidR="00E8214A" w:rsidRPr="00E8214A" w:rsidRDefault="00E8214A" w:rsidP="00E8214A">
      <w:pPr>
        <w:autoSpaceDE w:val="0"/>
        <w:autoSpaceDN w:val="0"/>
        <w:adjustRightInd w:val="0"/>
        <w:spacing w:after="0" w:line="240" w:lineRule="auto"/>
        <w:ind w:firstLine="708"/>
        <w:jc w:val="both"/>
        <w:rPr>
          <w:rFonts w:ascii="Times New Roman" w:hAnsi="Times New Roman"/>
          <w:sz w:val="24"/>
          <w:szCs w:val="24"/>
        </w:rPr>
      </w:pPr>
      <w:r w:rsidRPr="00E8214A">
        <w:rPr>
          <w:rFonts w:ascii="Times New Roman" w:hAnsi="Times New Roman"/>
          <w:sz w:val="24"/>
          <w:szCs w:val="24"/>
        </w:rPr>
        <w:t xml:space="preserve">Согласно Учебному плану программы бакалавриата по направлению подготовки 44.03.02 «Психолого-педагогическое образование», </w:t>
      </w:r>
      <w:r w:rsidR="00962A54">
        <w:rPr>
          <w:rFonts w:ascii="Times New Roman" w:hAnsi="Times New Roman"/>
          <w:sz w:val="24"/>
          <w:szCs w:val="24"/>
        </w:rPr>
        <w:t>преддипломной практики</w:t>
      </w:r>
      <w:r w:rsidRPr="00E8214A">
        <w:rPr>
          <w:rFonts w:ascii="Times New Roman" w:hAnsi="Times New Roman"/>
          <w:sz w:val="24"/>
          <w:szCs w:val="24"/>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AD546A">
        <w:rPr>
          <w:rFonts w:ascii="Times New Roman" w:hAnsi="Times New Roman"/>
          <w:sz w:val="24"/>
          <w:szCs w:val="24"/>
        </w:rPr>
        <w:t>производственной</w:t>
      </w:r>
      <w:r w:rsidRPr="00E8214A">
        <w:rPr>
          <w:rFonts w:ascii="Times New Roman" w:hAnsi="Times New Roman"/>
          <w:sz w:val="24"/>
          <w:szCs w:val="24"/>
        </w:rPr>
        <w:t xml:space="preserve"> практики может быть установлена в соответствии с Индивидуальным учебным планом обучающегося.</w:t>
      </w:r>
    </w:p>
    <w:p w:rsidR="00E8214A" w:rsidRPr="00E8214A" w:rsidRDefault="00962A54" w:rsidP="00E8214A">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Преддипломная практика</w:t>
      </w:r>
      <w:r w:rsidR="00E8214A" w:rsidRPr="00E8214A">
        <w:rPr>
          <w:rFonts w:ascii="Times New Roman" w:hAnsi="Times New Roman"/>
          <w:color w:val="000000"/>
          <w:sz w:val="24"/>
          <w:szCs w:val="24"/>
        </w:rPr>
        <w:t xml:space="preserve"> организуется на базе дошкольных образовательных организаций. </w:t>
      </w:r>
      <w:r w:rsidR="00E8214A" w:rsidRPr="00E8214A">
        <w:rPr>
          <w:rFonts w:ascii="Times New Roman" w:hAnsi="Times New Roman"/>
          <w:sz w:val="24"/>
          <w:szCs w:val="24"/>
        </w:rPr>
        <w:t xml:space="preserve">Обучающиеся проходят практику на основе договоров с </w:t>
      </w:r>
      <w:r w:rsidR="00E8214A" w:rsidRPr="00E8214A">
        <w:rPr>
          <w:rFonts w:ascii="Times New Roman" w:hAnsi="Times New Roman"/>
          <w:color w:val="000000"/>
          <w:sz w:val="24"/>
          <w:szCs w:val="24"/>
        </w:rPr>
        <w:t xml:space="preserve">дошкольными </w:t>
      </w:r>
      <w:r w:rsidR="00E8214A" w:rsidRPr="00E8214A">
        <w:rPr>
          <w:rFonts w:ascii="Times New Roman" w:hAnsi="Times New Roman"/>
          <w:sz w:val="24"/>
          <w:szCs w:val="24"/>
        </w:rPr>
        <w:t>образовательными организациями.</w:t>
      </w:r>
    </w:p>
    <w:p w:rsidR="00E8214A" w:rsidRPr="00E8214A" w:rsidRDefault="00E8214A" w:rsidP="00E8214A">
      <w:pPr>
        <w:spacing w:after="0" w:line="240" w:lineRule="auto"/>
        <w:ind w:firstLine="708"/>
        <w:jc w:val="both"/>
        <w:rPr>
          <w:rFonts w:ascii="Times New Roman" w:hAnsi="Times New Roman"/>
          <w:sz w:val="24"/>
          <w:szCs w:val="24"/>
        </w:rPr>
      </w:pPr>
      <w:r w:rsidRPr="00E8214A">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 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E8214A" w:rsidRPr="00E8214A" w:rsidRDefault="00E8214A" w:rsidP="00E8214A">
      <w:pPr>
        <w:shd w:val="clear" w:color="auto" w:fill="FFFFFF"/>
        <w:spacing w:after="0" w:line="240" w:lineRule="auto"/>
        <w:ind w:firstLine="709"/>
        <w:jc w:val="both"/>
        <w:rPr>
          <w:rFonts w:ascii="Times New Roman" w:hAnsi="Times New Roman"/>
          <w:color w:val="000000"/>
          <w:sz w:val="24"/>
          <w:szCs w:val="24"/>
        </w:rPr>
      </w:pPr>
      <w:r w:rsidRPr="00E8214A">
        <w:rPr>
          <w:rFonts w:ascii="Times New Roman" w:hAnsi="Times New Roman"/>
          <w:color w:val="000000"/>
          <w:sz w:val="24"/>
          <w:szCs w:val="24"/>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w:t>
      </w:r>
      <w:r w:rsidRPr="00E8214A">
        <w:rPr>
          <w:rFonts w:ascii="Times New Roman" w:hAnsi="Times New Roman"/>
          <w:color w:val="000000"/>
          <w:sz w:val="24"/>
          <w:szCs w:val="24"/>
        </w:rPr>
        <w:lastRenderedPageBreak/>
        <w:t>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8214A" w:rsidRPr="00E8214A" w:rsidRDefault="00E8214A" w:rsidP="00E8214A">
      <w:pPr>
        <w:spacing w:after="0" w:line="240" w:lineRule="auto"/>
        <w:ind w:firstLine="709"/>
        <w:jc w:val="both"/>
        <w:rPr>
          <w:rFonts w:ascii="Times New Roman" w:hAnsi="Times New Roman"/>
          <w:sz w:val="24"/>
          <w:szCs w:val="24"/>
        </w:rPr>
      </w:pPr>
      <w:r w:rsidRPr="00E8214A">
        <w:rPr>
          <w:rFonts w:ascii="Times New Roman" w:hAnsi="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производственной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8214A" w:rsidRPr="00E8214A" w:rsidRDefault="00E8214A" w:rsidP="00E8214A">
      <w:pPr>
        <w:spacing w:after="0" w:line="240" w:lineRule="auto"/>
        <w:ind w:firstLine="709"/>
        <w:jc w:val="center"/>
        <w:rPr>
          <w:rFonts w:ascii="Times New Roman" w:hAnsi="Times New Roman"/>
          <w:b/>
          <w:bCs/>
          <w:sz w:val="24"/>
          <w:szCs w:val="24"/>
        </w:rPr>
      </w:pPr>
    </w:p>
    <w:p w:rsidR="00834CB9" w:rsidRPr="00834CB9" w:rsidRDefault="003E7692" w:rsidP="00834CB9">
      <w:pPr>
        <w:spacing w:after="0" w:line="240" w:lineRule="auto"/>
        <w:ind w:firstLine="708"/>
        <w:jc w:val="center"/>
        <w:rPr>
          <w:rFonts w:ascii="Times New Roman" w:hAnsi="Times New Roman"/>
          <w:b/>
          <w:sz w:val="24"/>
          <w:szCs w:val="24"/>
        </w:rPr>
      </w:pPr>
      <w:r w:rsidRPr="00977D79">
        <w:rPr>
          <w:rFonts w:ascii="Times New Roman" w:hAnsi="Times New Roman"/>
          <w:b/>
          <w:sz w:val="24"/>
          <w:szCs w:val="24"/>
        </w:rPr>
        <w:t xml:space="preserve">4. Организация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962A54">
        <w:rPr>
          <w:rFonts w:ascii="Times New Roman" w:hAnsi="Times New Roman"/>
          <w:b/>
          <w:sz w:val="24"/>
          <w:szCs w:val="24"/>
        </w:rPr>
        <w:t>преддипломной практики</w:t>
      </w:r>
    </w:p>
    <w:p w:rsidR="004D4CA7" w:rsidRPr="00834CB9" w:rsidRDefault="004D4CA7" w:rsidP="00834CB9">
      <w:pPr>
        <w:spacing w:after="0" w:line="240" w:lineRule="auto"/>
        <w:ind w:firstLine="708"/>
        <w:jc w:val="both"/>
        <w:rPr>
          <w:rFonts w:ascii="Times New Roman" w:hAnsi="Times New Roman"/>
          <w:sz w:val="24"/>
          <w:szCs w:val="24"/>
        </w:rPr>
      </w:pPr>
      <w:r w:rsidRPr="00834CB9">
        <w:rPr>
          <w:rFonts w:ascii="Times New Roman" w:hAnsi="Times New Roman"/>
          <w:sz w:val="24"/>
          <w:szCs w:val="24"/>
        </w:rPr>
        <w:t xml:space="preserve">Общее руководство </w:t>
      </w:r>
      <w:r w:rsidR="003E7692" w:rsidRPr="00834CB9">
        <w:rPr>
          <w:rFonts w:ascii="Times New Roman" w:hAnsi="Times New Roman"/>
          <w:sz w:val="24"/>
          <w:szCs w:val="24"/>
        </w:rPr>
        <w:t xml:space="preserve">программой в форме практической подготовки </w:t>
      </w:r>
      <w:r w:rsidRPr="00834CB9">
        <w:rPr>
          <w:rFonts w:ascii="Times New Roman" w:hAnsi="Times New Roman"/>
          <w:sz w:val="24"/>
          <w:szCs w:val="24"/>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E8214A">
        <w:rPr>
          <w:rFonts w:ascii="Times New Roman" w:hAnsi="Times New Roman"/>
          <w:sz w:val="24"/>
          <w:szCs w:val="24"/>
        </w:rPr>
        <w:t>производственной</w:t>
      </w:r>
      <w:r w:rsidR="00834CB9" w:rsidRPr="00834CB9">
        <w:rPr>
          <w:rFonts w:ascii="Times New Roman" w:hAnsi="Times New Roman"/>
          <w:sz w:val="24"/>
          <w:szCs w:val="24"/>
        </w:rPr>
        <w:t xml:space="preserve"> практик</w:t>
      </w:r>
      <w:r w:rsidR="00834CB9">
        <w:rPr>
          <w:rFonts w:ascii="Times New Roman" w:hAnsi="Times New Roman"/>
          <w:sz w:val="24"/>
          <w:szCs w:val="24"/>
        </w:rPr>
        <w:t>ой</w:t>
      </w:r>
      <w:r w:rsidR="00834CB9" w:rsidRPr="00834CB9">
        <w:rPr>
          <w:rFonts w:ascii="Times New Roman" w:hAnsi="Times New Roman"/>
          <w:sz w:val="24"/>
          <w:szCs w:val="24"/>
        </w:rPr>
        <w:t xml:space="preserve"> (научно-исследовательская работа</w:t>
      </w:r>
      <w:r w:rsidR="00E8214A">
        <w:rPr>
          <w:rFonts w:ascii="Times New Roman" w:hAnsi="Times New Roman"/>
          <w:sz w:val="24"/>
          <w:szCs w:val="24"/>
        </w:rPr>
        <w:t>)</w:t>
      </w:r>
      <w:r w:rsidR="00834CB9" w:rsidRPr="00834CB9">
        <w:rPr>
          <w:rFonts w:ascii="Times New Roman" w:hAnsi="Times New Roman"/>
          <w:sz w:val="24"/>
          <w:szCs w:val="24"/>
        </w:rPr>
        <w:t xml:space="preserve"> </w:t>
      </w:r>
      <w:r w:rsidRPr="00F455E5">
        <w:rPr>
          <w:rFonts w:ascii="Times New Roman" w:hAnsi="Times New Roman"/>
          <w:sz w:val="24"/>
          <w:szCs w:val="24"/>
        </w:rPr>
        <w:t>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прохождени</w:t>
      </w:r>
      <w:r w:rsidR="004F019E">
        <w:rPr>
          <w:rFonts w:ascii="Times New Roman" w:hAnsi="Times New Roman"/>
          <w:sz w:val="24"/>
          <w:szCs w:val="24"/>
        </w:rPr>
        <w:t>ем</w:t>
      </w:r>
      <w:r w:rsidRPr="00F455E5">
        <w:rPr>
          <w:rFonts w:ascii="Times New Roman" w:hAnsi="Times New Roman"/>
          <w:sz w:val="24"/>
          <w:szCs w:val="24"/>
        </w:rPr>
        <w:t xml:space="preserve">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w:t>
      </w:r>
      <w:r w:rsidRPr="00F455E5">
        <w:rPr>
          <w:rFonts w:ascii="Times New Roman" w:hAnsi="Times New Roman"/>
          <w:sz w:val="24"/>
          <w:szCs w:val="24"/>
        </w:rPr>
        <w:lastRenderedPageBreak/>
        <w:t xml:space="preserve">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sz w:val="24"/>
          <w:szCs w:val="24"/>
        </w:rPr>
        <w:t xml:space="preserve">Руководитель практики распределяет студентов по рабочим местам, контролирует соблюдение трудовой и производственной дисциплины практикантами, контролирует ведение дневников, подготовку отчетов, составление студентами отчетов о практике. По итогам практики руководитель практики готовит производственную характеристику – отзыв.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 xml:space="preserve">реализации </w:t>
      </w:r>
      <w:r w:rsidR="00962A54">
        <w:t>преддипломной практики</w:t>
      </w:r>
      <w:r w:rsidRPr="0093133D">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F019E">
        <w:t>учебной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F272A1">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962A54">
        <w:t>преддипломной практики</w:t>
      </w:r>
      <w:r w:rsidRPr="007B58D9">
        <w:t>.</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962A54">
        <w:rPr>
          <w:rFonts w:ascii="Times New Roman" w:hAnsi="Times New Roman"/>
          <w:sz w:val="24"/>
          <w:szCs w:val="24"/>
        </w:rPr>
        <w:t>преддипломной практики</w:t>
      </w:r>
      <w:r w:rsidRPr="00612ACB">
        <w:rPr>
          <w:rFonts w:ascii="Times New Roman" w:hAnsi="Times New Roman"/>
          <w:sz w:val="24"/>
          <w:szCs w:val="24"/>
        </w:rPr>
        <w:t xml:space="preserve">,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F272A1">
        <w:rPr>
          <w:rFonts w:ascii="Times New Roman" w:hAnsi="Times New Roman"/>
          <w:sz w:val="24"/>
          <w:szCs w:val="24"/>
        </w:rPr>
        <w:t>производственной</w:t>
      </w:r>
      <w:r w:rsidRPr="00612ACB">
        <w:rPr>
          <w:rFonts w:ascii="Times New Roman" w:hAnsi="Times New Roman"/>
          <w:sz w:val="24"/>
          <w:szCs w:val="24"/>
        </w:rPr>
        <w:t xml:space="preserve">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E8214A">
      <w:pPr>
        <w:spacing w:after="0" w:line="240" w:lineRule="auto"/>
        <w:jc w:val="center"/>
        <w:rPr>
          <w:rFonts w:ascii="Times New Roman" w:hAnsi="Times New Roman"/>
          <w:b/>
          <w:bCs/>
          <w:sz w:val="24"/>
          <w:szCs w:val="24"/>
        </w:rPr>
      </w:pPr>
    </w:p>
    <w:p w:rsidR="00BF6AB1" w:rsidRPr="00F44362" w:rsidRDefault="00BF6AB1" w:rsidP="00E8214A">
      <w:pPr>
        <w:spacing w:after="0" w:line="240" w:lineRule="auto"/>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Pr="004D055A">
        <w:rPr>
          <w:rFonts w:ascii="Times New Roman" w:hAnsi="Times New Roman"/>
          <w:b/>
          <w:color w:val="000000" w:themeColor="text1"/>
          <w:sz w:val="24"/>
          <w:szCs w:val="24"/>
        </w:rPr>
        <w:t xml:space="preserve">практической подготовки в </w:t>
      </w:r>
      <w:r w:rsidR="00962A54">
        <w:rPr>
          <w:rFonts w:ascii="Times New Roman" w:hAnsi="Times New Roman"/>
          <w:b/>
          <w:color w:val="000000" w:themeColor="text1"/>
          <w:sz w:val="24"/>
          <w:szCs w:val="24"/>
        </w:rPr>
        <w:t>преддипломной практики</w:t>
      </w:r>
      <w:r w:rsidRPr="004D055A">
        <w:rPr>
          <w:rFonts w:ascii="Times New Roman" w:hAnsi="Times New Roman"/>
          <w:b/>
          <w:bCs/>
          <w:sz w:val="24"/>
          <w:szCs w:val="24"/>
        </w:rPr>
        <w:t>. Защита отчета</w:t>
      </w:r>
      <w:r w:rsidRPr="00F44362">
        <w:rPr>
          <w:rFonts w:ascii="Times New Roman" w:hAnsi="Times New Roman"/>
          <w:b/>
          <w:bCs/>
          <w:sz w:val="24"/>
          <w:szCs w:val="24"/>
        </w:rPr>
        <w:t xml:space="preserve"> </w:t>
      </w:r>
      <w:r>
        <w:rPr>
          <w:rFonts w:ascii="Times New Roman" w:hAnsi="Times New Roman"/>
          <w:b/>
          <w:bCs/>
          <w:sz w:val="24"/>
          <w:szCs w:val="24"/>
        </w:rPr>
        <w:t xml:space="preserve"> </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lastRenderedPageBreak/>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EF5052">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962A54">
        <w:rPr>
          <w:rFonts w:ascii="Times New Roman" w:hAnsi="Times New Roman"/>
          <w:b/>
          <w:sz w:val="24"/>
          <w:szCs w:val="24"/>
        </w:rPr>
        <w:t>преддипломной практики</w:t>
      </w:r>
    </w:p>
    <w:p w:rsidR="004D4CA7" w:rsidRPr="00010578" w:rsidRDefault="004D4CA7" w:rsidP="0022112F">
      <w:pPr>
        <w:pStyle w:val="24"/>
        <w:shd w:val="clear" w:color="auto" w:fill="auto"/>
        <w:spacing w:after="0" w:line="240" w:lineRule="auto"/>
        <w:ind w:firstLine="709"/>
        <w:jc w:val="both"/>
        <w:rPr>
          <w:sz w:val="28"/>
          <w:szCs w:val="28"/>
        </w:rPr>
      </w:pPr>
    </w:p>
    <w:p w:rsidR="004D4CA7" w:rsidRPr="005515EA" w:rsidRDefault="004D4CA7" w:rsidP="0022112F">
      <w:pPr>
        <w:pStyle w:val="24"/>
        <w:shd w:val="clear" w:color="auto" w:fill="auto"/>
        <w:spacing w:after="0" w:line="240" w:lineRule="auto"/>
        <w:ind w:firstLine="709"/>
        <w:jc w:val="both"/>
        <w:rPr>
          <w:sz w:val="24"/>
          <w:szCs w:val="24"/>
        </w:rPr>
      </w:pPr>
      <w:r w:rsidRPr="005515E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1C3E9E">
        <w:rPr>
          <w:sz w:val="24"/>
          <w:szCs w:val="24"/>
        </w:rPr>
        <w:t>)</w:t>
      </w:r>
      <w:r w:rsidRPr="005515EA">
        <w:rPr>
          <w:sz w:val="24"/>
          <w:szCs w:val="24"/>
        </w:rPr>
        <w:t>.</w:t>
      </w:r>
    </w:p>
    <w:bookmarkEnd w:id="1"/>
    <w:p w:rsidR="004D4CA7" w:rsidRPr="005515EA" w:rsidRDefault="004D4CA7" w:rsidP="006E67D9">
      <w:pPr>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0D7D9B">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0449B5">
        <w:rPr>
          <w:b/>
          <w:sz w:val="24"/>
          <w:szCs w:val="24"/>
        </w:rPr>
        <w:t>производственная</w:t>
      </w:r>
      <w:r w:rsidR="00834CB9" w:rsidRPr="00834CB9">
        <w:rPr>
          <w:b/>
          <w:sz w:val="24"/>
          <w:szCs w:val="24"/>
        </w:rPr>
        <w:t xml:space="preserve"> практик</w:t>
      </w:r>
      <w:r w:rsidR="00834CB9">
        <w:rPr>
          <w:b/>
          <w:sz w:val="24"/>
          <w:szCs w:val="24"/>
        </w:rPr>
        <w:t>а</w:t>
      </w:r>
      <w:r w:rsidR="00834CB9" w:rsidRPr="00834CB9">
        <w:rPr>
          <w:b/>
          <w:sz w:val="24"/>
          <w:szCs w:val="24"/>
        </w:rPr>
        <w:t xml:space="preserve"> (научно-исследовательская работа</w:t>
      </w:r>
      <w:r w:rsidR="000449B5">
        <w:rPr>
          <w:b/>
          <w:sz w:val="24"/>
          <w:szCs w:val="24"/>
        </w:rPr>
        <w:t>)</w:t>
      </w:r>
      <w:r w:rsidR="00834CB9">
        <w:rPr>
          <w:b/>
          <w:sz w:val="24"/>
          <w:szCs w:val="24"/>
        </w:rPr>
        <w:t xml:space="preserve"> </w:t>
      </w:r>
      <w:r w:rsidRPr="007A5CE4">
        <w:rPr>
          <w:b/>
          <w:sz w:val="24"/>
          <w:szCs w:val="24"/>
        </w:rPr>
        <w:t>включает следующие разделы:</w:t>
      </w:r>
    </w:p>
    <w:p w:rsidR="00BB67D1" w:rsidRPr="007A5CE4" w:rsidRDefault="00BB67D1" w:rsidP="000D7D9B">
      <w:pPr>
        <w:pStyle w:val="24"/>
        <w:spacing w:after="0" w:line="240" w:lineRule="auto"/>
        <w:ind w:firstLine="709"/>
        <w:jc w:val="both"/>
        <w:rPr>
          <w:b/>
          <w:sz w:val="24"/>
          <w:szCs w:val="24"/>
        </w:rPr>
      </w:pPr>
    </w:p>
    <w:p w:rsidR="00787B04" w:rsidRDefault="00E91AF4" w:rsidP="00787B04">
      <w:pPr>
        <w:spacing w:after="0"/>
        <w:ind w:firstLine="708"/>
        <w:jc w:val="both"/>
        <w:rPr>
          <w:rFonts w:ascii="Times New Roman" w:hAnsi="Times New Roman"/>
          <w:bCs/>
          <w:i/>
          <w:iCs/>
          <w:sz w:val="24"/>
          <w:szCs w:val="24"/>
        </w:rPr>
      </w:pPr>
      <w:r>
        <w:rPr>
          <w:rFonts w:ascii="Times New Roman" w:hAnsi="Times New Roman"/>
          <w:bCs/>
          <w:i/>
          <w:iCs/>
          <w:sz w:val="24"/>
          <w:szCs w:val="24"/>
        </w:rPr>
        <w:t xml:space="preserve">1. </w:t>
      </w:r>
      <w:r w:rsidR="00787B04">
        <w:rPr>
          <w:rFonts w:ascii="Times New Roman" w:hAnsi="Times New Roman"/>
          <w:bCs/>
          <w:i/>
          <w:iCs/>
          <w:sz w:val="24"/>
          <w:szCs w:val="24"/>
        </w:rPr>
        <w:t>этап.</w:t>
      </w:r>
      <w:r w:rsidR="000449B5" w:rsidRPr="000449B5">
        <w:rPr>
          <w:rFonts w:ascii="Times New Roman" w:hAnsi="Times New Roman"/>
          <w:bCs/>
          <w:i/>
          <w:iCs/>
          <w:sz w:val="24"/>
          <w:szCs w:val="24"/>
        </w:rPr>
        <w:t xml:space="preserve"> </w:t>
      </w:r>
      <w:r w:rsidR="00787B04" w:rsidRPr="00787B04">
        <w:rPr>
          <w:rFonts w:ascii="Times New Roman" w:hAnsi="Times New Roman"/>
          <w:bCs/>
          <w:i/>
          <w:iCs/>
          <w:sz w:val="24"/>
          <w:szCs w:val="24"/>
        </w:rPr>
        <w:t xml:space="preserve">Общее знакомство с организацией, на базе ко-торой проводится практика. Составление информационной справки о дошкольной организации. </w:t>
      </w:r>
    </w:p>
    <w:p w:rsidR="000449B5" w:rsidRPr="000449B5" w:rsidRDefault="000449B5" w:rsidP="00787B04">
      <w:pPr>
        <w:spacing w:after="0"/>
        <w:ind w:firstLine="708"/>
        <w:jc w:val="both"/>
        <w:rPr>
          <w:rFonts w:ascii="Times New Roman" w:hAnsi="Times New Roman"/>
          <w:bCs/>
          <w:iCs/>
          <w:sz w:val="24"/>
          <w:szCs w:val="24"/>
        </w:rPr>
      </w:pPr>
      <w:r>
        <w:rPr>
          <w:rFonts w:ascii="Times New Roman" w:hAnsi="Times New Roman"/>
          <w:bCs/>
          <w:iCs/>
          <w:sz w:val="24"/>
          <w:szCs w:val="24"/>
        </w:rPr>
        <w:t>Обучающийся</w:t>
      </w:r>
      <w:r w:rsidRPr="000449B5">
        <w:rPr>
          <w:rFonts w:ascii="Times New Roman" w:hAnsi="Times New Roman"/>
          <w:bCs/>
          <w:iCs/>
          <w:sz w:val="24"/>
          <w:szCs w:val="24"/>
        </w:rPr>
        <w:t xml:space="preserve"> проходит инструктаж по технике безопасности, затем инструктаж на рабочем месте. </w:t>
      </w:r>
      <w:r w:rsidR="00787B04">
        <w:rPr>
          <w:rFonts w:ascii="Times New Roman" w:hAnsi="Times New Roman"/>
          <w:bCs/>
          <w:iCs/>
          <w:sz w:val="24"/>
          <w:szCs w:val="24"/>
        </w:rPr>
        <w:t>Составляет информационную справку о ДОО</w:t>
      </w:r>
    </w:p>
    <w:p w:rsidR="000449B5" w:rsidRPr="00072131" w:rsidRDefault="000449B5" w:rsidP="000449B5">
      <w:pPr>
        <w:spacing w:after="0"/>
        <w:ind w:firstLine="708"/>
        <w:jc w:val="both"/>
        <w:rPr>
          <w:rFonts w:ascii="Times New Roman" w:hAnsi="Times New Roman"/>
          <w:bCs/>
          <w:iCs/>
          <w:sz w:val="24"/>
          <w:szCs w:val="24"/>
        </w:rPr>
      </w:pPr>
      <w:r w:rsidRPr="000449B5">
        <w:rPr>
          <w:rFonts w:ascii="Times New Roman" w:hAnsi="Times New Roman"/>
          <w:b/>
          <w:bCs/>
          <w:iCs/>
          <w:sz w:val="24"/>
          <w:szCs w:val="24"/>
        </w:rPr>
        <w:t>Результат</w:t>
      </w:r>
      <w:r w:rsidRPr="000449B5">
        <w:rPr>
          <w:rFonts w:ascii="Times New Roman" w:hAnsi="Times New Roman"/>
          <w:bCs/>
          <w:iCs/>
          <w:sz w:val="24"/>
          <w:szCs w:val="24"/>
        </w:rPr>
        <w:t xml:space="preserve">: дневник практики (первый пункт), совместный план-график; отчет о </w:t>
      </w:r>
      <w:r w:rsidRPr="00072131">
        <w:rPr>
          <w:rFonts w:ascii="Times New Roman" w:hAnsi="Times New Roman"/>
          <w:bCs/>
          <w:iCs/>
          <w:sz w:val="24"/>
          <w:szCs w:val="24"/>
        </w:rPr>
        <w:t xml:space="preserve">прохождении инструктажа по ТБ, на рабочем месте. </w:t>
      </w:r>
      <w:r w:rsidR="00787B04">
        <w:rPr>
          <w:rFonts w:ascii="Times New Roman" w:hAnsi="Times New Roman"/>
          <w:bCs/>
          <w:iCs/>
          <w:sz w:val="24"/>
          <w:szCs w:val="24"/>
        </w:rPr>
        <w:t>Информационная справка о ДОО</w:t>
      </w:r>
    </w:p>
    <w:p w:rsidR="00072131" w:rsidRPr="00072131" w:rsidRDefault="000449B5" w:rsidP="00072131">
      <w:pPr>
        <w:keepNext/>
        <w:spacing w:after="0" w:line="240" w:lineRule="auto"/>
        <w:ind w:firstLine="709"/>
        <w:contextualSpacing/>
        <w:jc w:val="both"/>
        <w:rPr>
          <w:rFonts w:ascii="Times New Roman" w:hAnsi="Times New Roman"/>
          <w:sz w:val="24"/>
          <w:szCs w:val="24"/>
        </w:rPr>
      </w:pPr>
      <w:r w:rsidRPr="00072131">
        <w:rPr>
          <w:rFonts w:ascii="Times New Roman" w:hAnsi="Times New Roman"/>
          <w:bCs/>
          <w:i/>
          <w:iCs/>
          <w:sz w:val="24"/>
          <w:szCs w:val="24"/>
        </w:rPr>
        <w:t xml:space="preserve">2 этап. </w:t>
      </w:r>
      <w:r w:rsidR="00072131" w:rsidRPr="00072131">
        <w:rPr>
          <w:rFonts w:ascii="Times New Roman" w:hAnsi="Times New Roman"/>
          <w:b/>
          <w:bCs/>
          <w:i/>
          <w:iCs/>
          <w:sz w:val="24"/>
          <w:szCs w:val="24"/>
        </w:rPr>
        <w:t>Н</w:t>
      </w:r>
      <w:r w:rsidR="00072131" w:rsidRPr="00072131">
        <w:rPr>
          <w:rFonts w:ascii="Times New Roman" w:hAnsi="Times New Roman"/>
          <w:b/>
          <w:i/>
          <w:sz w:val="24"/>
          <w:szCs w:val="24"/>
        </w:rPr>
        <w:t>аучно-исследовательский</w:t>
      </w:r>
      <w:r w:rsidR="00072131" w:rsidRPr="00072131">
        <w:rPr>
          <w:rFonts w:ascii="Times New Roman" w:hAnsi="Times New Roman"/>
          <w:sz w:val="24"/>
          <w:szCs w:val="24"/>
        </w:rPr>
        <w:t xml:space="preserve"> включает в себя следующие виды заданий:</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1. Проведение контрольного этапа опытной работы</w:t>
      </w:r>
      <w:r w:rsidR="00DC3935">
        <w:rPr>
          <w:rFonts w:ascii="Times New Roman" w:eastAsia="Calibri" w:hAnsi="Times New Roman"/>
          <w:sz w:val="24"/>
          <w:szCs w:val="24"/>
        </w:rPr>
        <w:t xml:space="preserve"> в рамках выполнения ВКР</w:t>
      </w:r>
      <w:r w:rsidRPr="00072131">
        <w:rPr>
          <w:rFonts w:ascii="Times New Roman" w:eastAsia="Calibri" w:hAnsi="Times New Roman"/>
          <w:sz w:val="24"/>
          <w:szCs w:val="24"/>
        </w:rPr>
        <w:t xml:space="preserve"> – выявление уровня исследуемого процесса, состояния, др. после проведения формирующего этапа опытной работы в соответствии с планом исследования.</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lastRenderedPageBreak/>
        <w:t>2. Сравнительный анализ результатов констатирующего (диагностического) и контрольного этапов опытной работы – сравнение полученных данных на диагностическом и контрольном этапах опытной работы.</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3. Интерпретация полученных результатов – оформление таблиц, рисунков, анализ полученных данных. Формулирование выводов по проведению и результатам опытной работы.</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4. Оформление полного текста выпускной квалификационной работы в соответствии с требованиями</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5. Редактирование текста выпускной квалификационной работы в соответствии с требованиями:</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 проверка стилистических и орфографических погрешностей в соответствии с нормами и требованиями русского языка;</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 корректировка понятийно-терминологического аппарата исследования, выводов по главам и заключения</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 проверка правильности оформления литературы в соответствии с требованиями, соответствие ссылок в тексте работы списку литературы;</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 проверка корректности оформления приложений к ВКР</w:t>
      </w:r>
    </w:p>
    <w:p w:rsidR="00072131" w:rsidRP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6. Проверка работы на заимствования</w:t>
      </w:r>
    </w:p>
    <w:p w:rsidR="00072131" w:rsidRDefault="00072131" w:rsidP="00072131">
      <w:pPr>
        <w:autoSpaceDE w:val="0"/>
        <w:autoSpaceDN w:val="0"/>
        <w:adjustRightInd w:val="0"/>
        <w:spacing w:after="0" w:line="240" w:lineRule="auto"/>
        <w:ind w:firstLine="709"/>
        <w:jc w:val="both"/>
        <w:rPr>
          <w:rFonts w:ascii="Times New Roman" w:eastAsia="Calibri" w:hAnsi="Times New Roman"/>
          <w:sz w:val="24"/>
          <w:szCs w:val="24"/>
        </w:rPr>
      </w:pPr>
      <w:r w:rsidRPr="00072131">
        <w:rPr>
          <w:rFonts w:ascii="Times New Roman" w:eastAsia="Calibri" w:hAnsi="Times New Roman"/>
          <w:sz w:val="24"/>
          <w:szCs w:val="24"/>
        </w:rPr>
        <w:t>7.</w:t>
      </w:r>
      <w:r w:rsidR="00604558">
        <w:rPr>
          <w:rFonts w:ascii="Times New Roman" w:eastAsia="Calibri" w:hAnsi="Times New Roman"/>
          <w:sz w:val="24"/>
          <w:szCs w:val="24"/>
        </w:rPr>
        <w:t xml:space="preserve"> </w:t>
      </w:r>
      <w:r w:rsidRPr="00072131">
        <w:rPr>
          <w:rFonts w:ascii="Times New Roman" w:eastAsia="Calibri" w:hAnsi="Times New Roman"/>
          <w:sz w:val="24"/>
          <w:szCs w:val="24"/>
        </w:rPr>
        <w:t xml:space="preserve">Подготовка </w:t>
      </w:r>
      <w:r w:rsidR="00604558">
        <w:rPr>
          <w:rFonts w:ascii="Times New Roman" w:eastAsia="Calibri" w:hAnsi="Times New Roman"/>
          <w:sz w:val="24"/>
          <w:szCs w:val="24"/>
        </w:rPr>
        <w:t>выводов по главам и заключения</w:t>
      </w:r>
    </w:p>
    <w:p w:rsidR="00604558" w:rsidRDefault="00604558" w:rsidP="00072131">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 Написание аанотации к ВКР</w:t>
      </w:r>
    </w:p>
    <w:p w:rsidR="00604558" w:rsidRPr="00072131" w:rsidRDefault="00604558" w:rsidP="00072131">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 Оформление списка литературы</w:t>
      </w:r>
    </w:p>
    <w:p w:rsidR="00072131" w:rsidRPr="00072131" w:rsidRDefault="00072131" w:rsidP="00072131">
      <w:pPr>
        <w:spacing w:after="0" w:line="240" w:lineRule="auto"/>
        <w:ind w:firstLine="709"/>
        <w:jc w:val="both"/>
        <w:rPr>
          <w:rFonts w:ascii="Times New Roman" w:hAnsi="Times New Roman"/>
          <w:sz w:val="24"/>
          <w:szCs w:val="24"/>
        </w:rPr>
      </w:pPr>
      <w:r w:rsidRPr="00072131">
        <w:rPr>
          <w:rFonts w:ascii="Times New Roman" w:hAnsi="Times New Roman"/>
          <w:sz w:val="24"/>
          <w:szCs w:val="24"/>
        </w:rPr>
        <w:t xml:space="preserve">Требования, предъявляемые к выполнению научно-исследовательской работы: </w:t>
      </w:r>
    </w:p>
    <w:p w:rsidR="00072131" w:rsidRPr="00072131" w:rsidRDefault="00072131" w:rsidP="00072131">
      <w:pPr>
        <w:spacing w:after="0" w:line="240" w:lineRule="auto"/>
        <w:ind w:firstLine="709"/>
        <w:jc w:val="both"/>
        <w:rPr>
          <w:rFonts w:ascii="Times New Roman" w:hAnsi="Times New Roman"/>
          <w:sz w:val="24"/>
          <w:szCs w:val="24"/>
        </w:rPr>
      </w:pPr>
      <w:r w:rsidRPr="00072131">
        <w:rPr>
          <w:rFonts w:ascii="Times New Roman" w:hAnsi="Times New Roman"/>
          <w:sz w:val="24"/>
          <w:szCs w:val="24"/>
        </w:rPr>
        <w:t xml:space="preserve">- практика должна носить поисковый характер; </w:t>
      </w:r>
    </w:p>
    <w:p w:rsidR="00072131" w:rsidRPr="00072131" w:rsidRDefault="00072131" w:rsidP="00072131">
      <w:pPr>
        <w:spacing w:after="0" w:line="240" w:lineRule="auto"/>
        <w:ind w:firstLine="709"/>
        <w:jc w:val="both"/>
        <w:rPr>
          <w:rFonts w:ascii="Times New Roman" w:hAnsi="Times New Roman"/>
          <w:sz w:val="24"/>
          <w:szCs w:val="24"/>
        </w:rPr>
      </w:pPr>
      <w:r w:rsidRPr="00072131">
        <w:rPr>
          <w:rFonts w:ascii="Times New Roman" w:hAnsi="Times New Roman"/>
          <w:sz w:val="24"/>
          <w:szCs w:val="24"/>
        </w:rPr>
        <w:t xml:space="preserve">- работа должна отражать добросовестность использования и достоверность цитируемых источников: данных отчётности и опубликованных материалов отечественных и зарубежных авторов; </w:t>
      </w:r>
    </w:p>
    <w:p w:rsidR="00072131" w:rsidRPr="00072131" w:rsidRDefault="00072131" w:rsidP="00072131">
      <w:pPr>
        <w:spacing w:after="0" w:line="240" w:lineRule="auto"/>
        <w:ind w:firstLine="709"/>
        <w:jc w:val="both"/>
        <w:rPr>
          <w:rFonts w:ascii="Times New Roman" w:hAnsi="Times New Roman"/>
          <w:sz w:val="24"/>
          <w:szCs w:val="24"/>
        </w:rPr>
      </w:pPr>
      <w:r w:rsidRPr="00072131">
        <w:rPr>
          <w:rFonts w:ascii="Times New Roman" w:hAnsi="Times New Roman"/>
          <w:sz w:val="24"/>
          <w:szCs w:val="24"/>
        </w:rPr>
        <w:t xml:space="preserve">- работа должна иметь чёткую структуру, завершённость, отвечать требованиям логичного, последовательного изложения материала, обоснованности сделанных выводов и предложений;  </w:t>
      </w:r>
    </w:p>
    <w:p w:rsidR="00072131" w:rsidRPr="00072131" w:rsidRDefault="00072131" w:rsidP="00072131">
      <w:pPr>
        <w:spacing w:after="0" w:line="240" w:lineRule="auto"/>
        <w:ind w:firstLine="709"/>
        <w:jc w:val="both"/>
        <w:rPr>
          <w:rFonts w:ascii="Times New Roman" w:hAnsi="Times New Roman"/>
          <w:sz w:val="24"/>
          <w:szCs w:val="24"/>
        </w:rPr>
      </w:pPr>
      <w:r w:rsidRPr="00072131">
        <w:rPr>
          <w:rFonts w:ascii="Times New Roman" w:hAnsi="Times New Roman"/>
          <w:sz w:val="24"/>
          <w:szCs w:val="24"/>
        </w:rPr>
        <w:t>- научный аппарат исследования должен опираться на научные результаты, итоги эмпирических исследований, статистические данные и действующие нормативные акты.</w:t>
      </w:r>
    </w:p>
    <w:p w:rsidR="00072131" w:rsidRDefault="00072131" w:rsidP="00072131">
      <w:pPr>
        <w:spacing w:after="0"/>
        <w:ind w:left="708"/>
        <w:jc w:val="both"/>
        <w:rPr>
          <w:rFonts w:ascii="Times New Roman" w:hAnsi="Times New Roman"/>
          <w:bCs/>
          <w:spacing w:val="2"/>
          <w:sz w:val="24"/>
          <w:szCs w:val="24"/>
        </w:rPr>
      </w:pPr>
    </w:p>
    <w:p w:rsidR="00072131" w:rsidRPr="00072131" w:rsidRDefault="00072131" w:rsidP="00072131">
      <w:pPr>
        <w:spacing w:after="0"/>
        <w:ind w:left="708"/>
        <w:jc w:val="both"/>
        <w:rPr>
          <w:rFonts w:ascii="Times New Roman" w:hAnsi="Times New Roman"/>
          <w:b/>
          <w:bCs/>
          <w:i/>
          <w:spacing w:val="2"/>
          <w:sz w:val="24"/>
          <w:szCs w:val="24"/>
        </w:rPr>
      </w:pPr>
      <w:r w:rsidRPr="00072131">
        <w:rPr>
          <w:rFonts w:ascii="Times New Roman" w:hAnsi="Times New Roman"/>
          <w:b/>
          <w:bCs/>
          <w:i/>
          <w:spacing w:val="2"/>
          <w:sz w:val="24"/>
          <w:szCs w:val="24"/>
        </w:rPr>
        <w:t>Примерное содержание отчета</w:t>
      </w:r>
    </w:p>
    <w:p w:rsidR="00072131" w:rsidRPr="00072131" w:rsidRDefault="00072131" w:rsidP="00072131">
      <w:pPr>
        <w:spacing w:after="0"/>
        <w:ind w:left="708"/>
        <w:jc w:val="both"/>
        <w:rPr>
          <w:rFonts w:ascii="Times New Roman" w:hAnsi="Times New Roman"/>
          <w:bCs/>
          <w:spacing w:val="2"/>
          <w:sz w:val="24"/>
          <w:szCs w:val="24"/>
        </w:rPr>
      </w:pPr>
      <w:r w:rsidRPr="00072131">
        <w:rPr>
          <w:rFonts w:ascii="Times New Roman" w:hAnsi="Times New Roman"/>
          <w:bCs/>
          <w:spacing w:val="2"/>
          <w:sz w:val="24"/>
          <w:szCs w:val="24"/>
        </w:rPr>
        <w:t>Введение (цели, задачи, описание рабочего места практики)</w:t>
      </w:r>
      <w:r w:rsidRPr="00072131">
        <w:rPr>
          <w:rFonts w:ascii="Times New Roman" w:hAnsi="Times New Roman"/>
          <w:bCs/>
          <w:spacing w:val="2"/>
          <w:sz w:val="24"/>
          <w:szCs w:val="24"/>
        </w:rPr>
        <w:tab/>
      </w:r>
    </w:p>
    <w:p w:rsidR="00072131" w:rsidRPr="00072131" w:rsidRDefault="00072131" w:rsidP="00072131">
      <w:pPr>
        <w:spacing w:after="0"/>
        <w:ind w:left="708"/>
        <w:jc w:val="both"/>
        <w:rPr>
          <w:rFonts w:ascii="Times New Roman" w:hAnsi="Times New Roman"/>
          <w:bCs/>
          <w:spacing w:val="2"/>
          <w:sz w:val="24"/>
          <w:szCs w:val="24"/>
        </w:rPr>
      </w:pPr>
      <w:r w:rsidRPr="00072131">
        <w:rPr>
          <w:rFonts w:ascii="Times New Roman" w:hAnsi="Times New Roman"/>
          <w:bCs/>
          <w:spacing w:val="2"/>
          <w:sz w:val="24"/>
          <w:szCs w:val="24"/>
        </w:rPr>
        <w:t xml:space="preserve">1. Проведение контрольного этапа опытной работы </w:t>
      </w:r>
      <w:r>
        <w:rPr>
          <w:rFonts w:ascii="Times New Roman" w:hAnsi="Times New Roman"/>
          <w:bCs/>
          <w:spacing w:val="2"/>
          <w:sz w:val="24"/>
          <w:szCs w:val="24"/>
        </w:rPr>
        <w:t>(описание)</w:t>
      </w:r>
    </w:p>
    <w:p w:rsidR="00072131" w:rsidRPr="00072131" w:rsidRDefault="00072131" w:rsidP="00072131">
      <w:pPr>
        <w:spacing w:after="0"/>
        <w:ind w:firstLine="708"/>
        <w:jc w:val="both"/>
        <w:rPr>
          <w:rFonts w:ascii="Times New Roman" w:hAnsi="Times New Roman"/>
          <w:bCs/>
          <w:spacing w:val="2"/>
          <w:sz w:val="24"/>
          <w:szCs w:val="24"/>
        </w:rPr>
      </w:pPr>
      <w:r w:rsidRPr="00072131">
        <w:rPr>
          <w:rFonts w:ascii="Times New Roman" w:hAnsi="Times New Roman"/>
          <w:bCs/>
          <w:spacing w:val="2"/>
          <w:sz w:val="24"/>
          <w:szCs w:val="24"/>
        </w:rPr>
        <w:t>2. Сравнительный анализ результатов констатирующего (диагностического) и контрольного этапов опытной работы</w:t>
      </w:r>
    </w:p>
    <w:p w:rsidR="00072131" w:rsidRPr="00072131" w:rsidRDefault="00072131" w:rsidP="00072131">
      <w:pPr>
        <w:spacing w:after="0"/>
        <w:ind w:left="708"/>
        <w:jc w:val="both"/>
        <w:rPr>
          <w:rFonts w:ascii="Times New Roman" w:hAnsi="Times New Roman"/>
          <w:bCs/>
          <w:spacing w:val="2"/>
          <w:sz w:val="24"/>
          <w:szCs w:val="24"/>
        </w:rPr>
      </w:pPr>
      <w:r w:rsidRPr="00072131">
        <w:rPr>
          <w:rFonts w:ascii="Times New Roman" w:hAnsi="Times New Roman"/>
          <w:bCs/>
          <w:spacing w:val="2"/>
          <w:sz w:val="24"/>
          <w:szCs w:val="24"/>
        </w:rPr>
        <w:t xml:space="preserve">3. Интерпретация полученных результатов. </w:t>
      </w:r>
      <w:r w:rsidR="00604558">
        <w:rPr>
          <w:rFonts w:ascii="Times New Roman" w:hAnsi="Times New Roman"/>
          <w:bCs/>
          <w:spacing w:val="2"/>
          <w:sz w:val="24"/>
          <w:szCs w:val="24"/>
        </w:rPr>
        <w:t>Параграф 3 второй главы</w:t>
      </w:r>
    </w:p>
    <w:p w:rsidR="00072131" w:rsidRDefault="00072131" w:rsidP="00072131">
      <w:pPr>
        <w:spacing w:after="0"/>
        <w:ind w:left="708"/>
        <w:jc w:val="both"/>
        <w:rPr>
          <w:rFonts w:ascii="Times New Roman" w:hAnsi="Times New Roman"/>
          <w:bCs/>
          <w:spacing w:val="2"/>
          <w:sz w:val="24"/>
          <w:szCs w:val="24"/>
        </w:rPr>
      </w:pPr>
      <w:r w:rsidRPr="00072131">
        <w:rPr>
          <w:rFonts w:ascii="Times New Roman" w:hAnsi="Times New Roman"/>
          <w:bCs/>
          <w:spacing w:val="2"/>
          <w:sz w:val="24"/>
          <w:szCs w:val="24"/>
        </w:rPr>
        <w:t xml:space="preserve">4. </w:t>
      </w:r>
      <w:r>
        <w:rPr>
          <w:rFonts w:ascii="Times New Roman" w:hAnsi="Times New Roman"/>
          <w:bCs/>
          <w:spacing w:val="2"/>
          <w:sz w:val="24"/>
          <w:szCs w:val="24"/>
        </w:rPr>
        <w:t>Выводы по главам</w:t>
      </w:r>
    </w:p>
    <w:p w:rsidR="00072131" w:rsidRPr="00072131" w:rsidRDefault="00072131" w:rsidP="00072131">
      <w:pPr>
        <w:spacing w:after="0"/>
        <w:ind w:left="708"/>
        <w:jc w:val="both"/>
        <w:rPr>
          <w:rFonts w:ascii="Times New Roman" w:hAnsi="Times New Roman"/>
          <w:bCs/>
          <w:spacing w:val="2"/>
          <w:sz w:val="24"/>
          <w:szCs w:val="24"/>
        </w:rPr>
      </w:pPr>
      <w:r>
        <w:rPr>
          <w:rFonts w:ascii="Times New Roman" w:hAnsi="Times New Roman"/>
          <w:bCs/>
          <w:spacing w:val="2"/>
          <w:sz w:val="24"/>
          <w:szCs w:val="24"/>
        </w:rPr>
        <w:t xml:space="preserve">5. </w:t>
      </w:r>
      <w:r w:rsidRPr="00072131">
        <w:rPr>
          <w:rFonts w:ascii="Times New Roman" w:hAnsi="Times New Roman"/>
          <w:bCs/>
          <w:spacing w:val="2"/>
          <w:sz w:val="24"/>
          <w:szCs w:val="24"/>
        </w:rPr>
        <w:t>Заключение</w:t>
      </w:r>
      <w:r>
        <w:rPr>
          <w:rFonts w:ascii="Times New Roman" w:hAnsi="Times New Roman"/>
          <w:bCs/>
          <w:spacing w:val="2"/>
          <w:sz w:val="24"/>
          <w:szCs w:val="24"/>
        </w:rPr>
        <w:t xml:space="preserve"> к ВКР</w:t>
      </w:r>
    </w:p>
    <w:p w:rsidR="00072131" w:rsidRDefault="00072131" w:rsidP="00072131">
      <w:pPr>
        <w:spacing w:after="0"/>
        <w:ind w:left="708"/>
        <w:jc w:val="both"/>
        <w:rPr>
          <w:rFonts w:ascii="Times New Roman" w:hAnsi="Times New Roman"/>
          <w:bCs/>
          <w:spacing w:val="2"/>
          <w:sz w:val="24"/>
          <w:szCs w:val="24"/>
        </w:rPr>
      </w:pPr>
      <w:r>
        <w:rPr>
          <w:rFonts w:ascii="Times New Roman" w:hAnsi="Times New Roman"/>
          <w:bCs/>
          <w:spacing w:val="2"/>
          <w:sz w:val="24"/>
          <w:szCs w:val="24"/>
        </w:rPr>
        <w:t>6. Аннотация</w:t>
      </w:r>
      <w:r w:rsidRPr="00072131">
        <w:rPr>
          <w:rFonts w:ascii="Times New Roman" w:hAnsi="Times New Roman"/>
          <w:bCs/>
          <w:spacing w:val="2"/>
          <w:sz w:val="24"/>
          <w:szCs w:val="24"/>
        </w:rPr>
        <w:t xml:space="preserve"> выпускной квалификационной работы </w:t>
      </w:r>
    </w:p>
    <w:p w:rsidR="00E91AF4" w:rsidRDefault="00072131" w:rsidP="00072131">
      <w:pPr>
        <w:spacing w:after="0"/>
        <w:ind w:left="708"/>
        <w:jc w:val="both"/>
        <w:rPr>
          <w:rFonts w:ascii="Times New Roman" w:hAnsi="Times New Roman"/>
          <w:bCs/>
          <w:spacing w:val="2"/>
          <w:sz w:val="24"/>
          <w:szCs w:val="24"/>
        </w:rPr>
      </w:pPr>
      <w:r>
        <w:rPr>
          <w:rFonts w:ascii="Times New Roman" w:hAnsi="Times New Roman"/>
          <w:bCs/>
          <w:spacing w:val="2"/>
          <w:sz w:val="24"/>
          <w:szCs w:val="24"/>
        </w:rPr>
        <w:t xml:space="preserve">7. </w:t>
      </w:r>
      <w:r w:rsidRPr="00072131">
        <w:rPr>
          <w:rFonts w:ascii="Times New Roman" w:hAnsi="Times New Roman"/>
          <w:bCs/>
          <w:spacing w:val="2"/>
          <w:sz w:val="24"/>
          <w:szCs w:val="24"/>
        </w:rPr>
        <w:t>Список литературы</w:t>
      </w:r>
    </w:p>
    <w:p w:rsidR="00072131" w:rsidRDefault="00072131" w:rsidP="005412DE">
      <w:pPr>
        <w:spacing w:after="0" w:line="240" w:lineRule="auto"/>
        <w:jc w:val="center"/>
        <w:rPr>
          <w:rFonts w:ascii="Times New Roman" w:eastAsia="Calibri" w:hAnsi="Times New Roman"/>
          <w:b/>
          <w:sz w:val="24"/>
          <w:szCs w:val="24"/>
          <w:lang w:eastAsia="en-US"/>
        </w:rPr>
      </w:pPr>
    </w:p>
    <w:p w:rsidR="00604558" w:rsidRDefault="00604558" w:rsidP="005412DE">
      <w:pPr>
        <w:spacing w:after="0" w:line="240" w:lineRule="auto"/>
        <w:jc w:val="center"/>
        <w:rPr>
          <w:rFonts w:ascii="Times New Roman" w:eastAsia="Calibri" w:hAnsi="Times New Roman"/>
          <w:b/>
          <w:sz w:val="24"/>
          <w:szCs w:val="24"/>
          <w:lang w:eastAsia="en-US"/>
        </w:rPr>
      </w:pPr>
    </w:p>
    <w:p w:rsidR="005412DE" w:rsidRPr="005412DE" w:rsidRDefault="005412DE" w:rsidP="005412DE">
      <w:pPr>
        <w:spacing w:after="0" w:line="240" w:lineRule="auto"/>
        <w:jc w:val="center"/>
        <w:rPr>
          <w:rFonts w:ascii="Times New Roman" w:eastAsia="Calibri" w:hAnsi="Times New Roman"/>
          <w:b/>
          <w:sz w:val="24"/>
          <w:szCs w:val="24"/>
          <w:lang w:eastAsia="en-US"/>
        </w:rPr>
      </w:pPr>
      <w:r w:rsidRPr="005412DE">
        <w:rPr>
          <w:rFonts w:ascii="Times New Roman" w:eastAsia="Calibri" w:hAnsi="Times New Roman"/>
          <w:b/>
          <w:sz w:val="24"/>
          <w:szCs w:val="24"/>
          <w:lang w:eastAsia="en-US"/>
        </w:rPr>
        <w:t>Тематика ВКР</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 Экспериментирование и опыты как средство развития у детей интереса к исследовательской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 Знакомство с родным городом как средство патриотического воспитания детей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 Патриотическое воспитание старших дошкольников в процессе экскурсионной работы</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lastRenderedPageBreak/>
        <w:t>4. Сюжетно-ролевые игры как средство развития гендерных представлений у детей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 Развитие познавательного интереса у детей старшего дошкольного возраста посредством знакомство с родным краем</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 Информационные технологии как средство ознакомления старших дошкольников с миром профессий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 xml:space="preserve">7. Использование информационных и коммуникационных технологий при ознакомлении дошкольников с окружающим миром </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8. Использование компьютерных технологий как средства развития у старших дошкольников информационных умений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9. Семейный отдых как средство социализации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10. Интерактивные формы взаимодействия педагогов ДОО с родителями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11. Влияние психологического климата семьи на воспитание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12. Взаимодействие ДОО и семьи в патриотическом воспитании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13. Взаимодействие педагога с родителями в период адаптации детей раннего возраста к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14. Взаимодействие дошкольного образовательного учреждения с семьей в досуговой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15. Возможности музейной педагогики в эстетическом воспитании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16. Технология организации исследовательской деятельности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17. Мультфильмы как средство нравственного воспитания дошкольника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18. Современные мультфильмы как средство познавательного развития ребенка-дошкольника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19. Игровая среда как средство воспитания и развития детей в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20. Игра как средство расширения представлений дошкольников о мире профессий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21. Развитие творческой активности старших дошкольников в игровой театральной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22. Взаимодействие педагогов ДОО и семьи в трудовом воспитании детей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23. Содержание сенсорного воспитания в современной практике дошкольного образования</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24. Средства познавательного развития детей старшего дошкольного возраста в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25. Особенности построения взаимоотношений детей старшего дошкольного возраста со сверстниками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26. Формы организации хозяйственно-бытового труда детей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27. Взаимодействие педагога с ребенком в ситуации эмоционального неблагополучия</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28. Воспитание эмоциональной отзывчивости к сверстникам у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29. Развитие самостоятельности у дошкольников в труде</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30. Формирования положительных отношений мальчиков и девочек дошкольного возраста в совместной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31. Формирование способов сотрудничества у дошкольников в продуктивной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32. Применение интерактивных методов в работе с детьми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33. Организация взаимодействия детей старшего дошкольного возраста в непосредственной образовательной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34. Обучение дошкольников правилам этикета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35. Организация экспериментирования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36. Использование игровых технологий в обучении старших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37. Содержание и методика работы с портфолио дошкольника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lastRenderedPageBreak/>
        <w:t>38. Развитие познавательной активности детей старшего дошкольного возраста в проектной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39. Особенности проектной деятельности с детьми младшего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40. Особенности подготовки к школе в условиях реализации ФГОС ДО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41. Формирование основ духовных ценностей у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42. Развитие исследовательских умений у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43. Педагогические условия развития интеллектуальных способностей детей старшего дошкольного возраста в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44. Педагогические условия предшкольного образования в семье</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45. Формирование у детей младшего дошкольного возраста эмоциональной отзывчивости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46. Дидактические игры и упражнения как средство обучения счету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47. Развитие исследовательской деятельности у старших дошкольников в процессе формирования представлений о величине предметов и их измерении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48. Развитие словаря детей дошкольного возраста в процессе ознакомления с окружающим миром</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49. 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50. Развитие образности речи старших дошкольников посредством народной сказки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51. Влияние спортивных игр на уровень физической подготовленности старших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52. Подвижные игры как средство воспитания доброжелательных отношений у детей младшего (среднего,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53. Воспитание познавательного интереса к жизни животных у старших дошкольников средствами художественной литературы</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54. 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55. Воспитание эмоционально-ценностного отношения к природе у детей среднего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56. Особенности обучения детей 4-5 лет аппликации из различных материалов.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57. Формирование у дошкольников представлений о народном искусстве в процессе проектной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58. Коллективные формы работы с детьми старшего дошкольного возраста на занятиях по изобразительной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59. Использование игровых приёмов на занятиях рисованием с детьми дошкольного возраста как условие развития изобразительных умений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60. Влияние сюжетно-ролевой игры на развитие диалогической речи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61. Развитие активной речи у детей раннего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62. Развитие коммуникативно-речевых умений у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63. Социальная адаптация детей старшего дошкольного возраста средствами народной педагогики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64. Организация государственных праздников в ДОО как средство гражданского воспитания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65. Методы и приемы формирования навыков безопасности собственной жизнедеятельности у детей 5-ого (6-7) года жизни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66. Педагогическое сопровождение игровой деятельности детей младшего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67. Воспитание национальной культуры у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68. Педагогические условия формирования самостоятельности у детей среднего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lastRenderedPageBreak/>
        <w:t>69. Влияние социокультурной среды на содержание сюжетно-ролевых игр детей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70. 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5412DE" w:rsidRPr="005412DE" w:rsidRDefault="005412DE" w:rsidP="005412DE"/>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t>6</w:t>
      </w:r>
      <w:r w:rsidR="004D4CA7" w:rsidRPr="007A5CE4">
        <w:rPr>
          <w:rFonts w:ascii="Times New Roman" w:hAnsi="Times New Roman"/>
          <w:bCs w:val="0"/>
          <w:color w:val="auto"/>
          <w:spacing w:val="2"/>
          <w:sz w:val="24"/>
          <w:szCs w:val="24"/>
        </w:rPr>
        <w:t xml:space="preserve">. Требования к оформлению отчета </w:t>
      </w:r>
      <w:r w:rsidR="00E91AF4">
        <w:rPr>
          <w:rFonts w:ascii="Times New Roman" w:hAnsi="Times New Roman"/>
          <w:bCs w:val="0"/>
          <w:color w:val="auto"/>
          <w:spacing w:val="2"/>
          <w:sz w:val="24"/>
          <w:szCs w:val="24"/>
        </w:rPr>
        <w:t xml:space="preserve">о прохождении </w:t>
      </w:r>
      <w:r w:rsidR="000440C4">
        <w:rPr>
          <w:rFonts w:ascii="Times New Roman" w:hAnsi="Times New Roman"/>
          <w:bCs w:val="0"/>
          <w:color w:val="auto"/>
          <w:spacing w:val="2"/>
          <w:sz w:val="24"/>
          <w:szCs w:val="24"/>
        </w:rPr>
        <w:t xml:space="preserve">практической подготовки в форме </w:t>
      </w:r>
      <w:r w:rsidR="00962A54">
        <w:rPr>
          <w:rFonts w:ascii="Times New Roman" w:hAnsi="Times New Roman"/>
          <w:bCs w:val="0"/>
          <w:color w:val="auto"/>
          <w:spacing w:val="2"/>
          <w:sz w:val="24"/>
          <w:szCs w:val="24"/>
        </w:rPr>
        <w:t>преддипломной практики</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5412DE">
      <w:pPr>
        <w:pStyle w:val="31"/>
        <w:shd w:val="clear" w:color="auto" w:fill="auto"/>
        <w:spacing w:after="0" w:line="240" w:lineRule="auto"/>
        <w:ind w:left="20" w:right="20" w:hanging="2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3601F9">
        <w:rPr>
          <w:color w:val="auto"/>
        </w:rPr>
        <w:t>производственной</w:t>
      </w:r>
      <w:r w:rsidR="00A97EA6" w:rsidRPr="00A97EA6">
        <w:rPr>
          <w:color w:val="auto"/>
        </w:rPr>
        <w:t xml:space="preserve"> практик</w:t>
      </w:r>
      <w:r w:rsidR="00A97EA6">
        <w:rPr>
          <w:color w:val="auto"/>
        </w:rPr>
        <w:t>е</w:t>
      </w:r>
      <w:r w:rsidR="00A97EA6" w:rsidRPr="00A97EA6">
        <w:rPr>
          <w:color w:val="auto"/>
        </w:rPr>
        <w:t xml:space="preserve"> (</w:t>
      </w:r>
      <w:r w:rsidR="00072131">
        <w:rPr>
          <w:color w:val="auto"/>
        </w:rPr>
        <w:t>преддипломная</w:t>
      </w:r>
      <w:r w:rsidR="003601F9">
        <w:rPr>
          <w:color w:val="auto"/>
        </w:rPr>
        <w:t>)</w:t>
      </w:r>
      <w:r w:rsidR="00A97EA6" w:rsidRPr="00A97EA6">
        <w:rPr>
          <w:color w:val="auto"/>
        </w:rPr>
        <w:t xml:space="preserve"> </w:t>
      </w:r>
      <w:r w:rsidRPr="007A5CE4">
        <w:rPr>
          <w:color w:val="auto"/>
        </w:rPr>
        <w:t xml:space="preserve">должен содержать </w:t>
      </w:r>
      <w:r w:rsidR="00072131">
        <w:rPr>
          <w:color w:val="auto"/>
        </w:rPr>
        <w:t>3</w:t>
      </w:r>
      <w:r w:rsidRPr="007A5CE4">
        <w:rPr>
          <w:color w:val="auto"/>
        </w:rPr>
        <w:t>0-</w:t>
      </w:r>
      <w:r w:rsidR="00072131">
        <w:rPr>
          <w:color w:val="auto"/>
        </w:rPr>
        <w:t>4</w:t>
      </w:r>
      <w:r w:rsidRPr="007A5CE4">
        <w:rPr>
          <w:color w:val="auto"/>
        </w:rPr>
        <w:t>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3601F9" w:rsidRPr="007A5CE4" w:rsidRDefault="003601F9" w:rsidP="003601F9">
      <w:pPr>
        <w:pStyle w:val="24"/>
        <w:numPr>
          <w:ilvl w:val="0"/>
          <w:numId w:val="6"/>
        </w:numPr>
        <w:shd w:val="clear" w:color="auto" w:fill="auto"/>
        <w:spacing w:after="0" w:line="240" w:lineRule="auto"/>
        <w:ind w:left="0" w:firstLine="709"/>
        <w:jc w:val="both"/>
        <w:rPr>
          <w:sz w:val="24"/>
          <w:szCs w:val="24"/>
        </w:rPr>
      </w:pPr>
      <w:r>
        <w:rPr>
          <w:sz w:val="24"/>
          <w:szCs w:val="24"/>
        </w:rPr>
        <w:t>Договор о практической подготовке с образовательной организацией – базой практики (Приложение 2;</w:t>
      </w:r>
      <w:r w:rsidRPr="003601F9">
        <w:t xml:space="preserve"> </w:t>
      </w:r>
      <w:r w:rsidRPr="003601F9">
        <w:rPr>
          <w:color w:val="FF0000"/>
          <w:sz w:val="24"/>
          <w:szCs w:val="24"/>
        </w:rPr>
        <w:t xml:space="preserve">заверяется печатью </w:t>
      </w:r>
      <w:r w:rsidRPr="003601F9">
        <w:rPr>
          <w:sz w:val="24"/>
          <w:szCs w:val="24"/>
        </w:rPr>
        <w:t>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007A5CE4">
        <w:rPr>
          <w:sz w:val="24"/>
          <w:szCs w:val="24"/>
        </w:rPr>
        <w:t xml:space="preserve">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Pr="007A5CE4">
        <w:rPr>
          <w:color w:val="auto"/>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3601F9">
        <w:rPr>
          <w:color w:val="auto"/>
        </w:rPr>
        <w:t>производственной</w:t>
      </w:r>
      <w:r w:rsidR="002457A9" w:rsidRPr="002457A9">
        <w:rPr>
          <w:color w:val="auto"/>
        </w:rPr>
        <w:t xml:space="preserve"> практик</w:t>
      </w:r>
      <w:r w:rsidR="002457A9">
        <w:rPr>
          <w:color w:val="auto"/>
        </w:rPr>
        <w:t>и</w:t>
      </w:r>
      <w:r w:rsidR="002457A9" w:rsidRPr="002457A9">
        <w:rPr>
          <w:color w:val="auto"/>
        </w:rPr>
        <w:t xml:space="preserve"> (научно-исследовательская работа</w:t>
      </w:r>
      <w:r w:rsidR="003601F9">
        <w:rPr>
          <w:color w:val="auto"/>
        </w:rPr>
        <w:t>)</w:t>
      </w:r>
      <w:r w:rsidRPr="007A5CE4">
        <w:rPr>
          <w:color w:val="auto"/>
        </w:rPr>
        <w:t xml:space="preserve">, </w:t>
      </w:r>
      <w:r w:rsidR="002457A9">
        <w:rPr>
          <w:color w:val="auto"/>
        </w:rPr>
        <w:t>условия прохождения практики</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7A5CE4">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w:t>
      </w:r>
      <w:r w:rsidR="002457A9">
        <w:rPr>
          <w:rFonts w:ascii="Times New Roman" w:hAnsi="Times New Roman"/>
          <w:sz w:val="24"/>
          <w:szCs w:val="24"/>
        </w:rPr>
        <w:t>заданий</w:t>
      </w:r>
      <w:r w:rsidRPr="007A5CE4">
        <w:rPr>
          <w:rFonts w:ascii="Times New Roman" w:hAnsi="Times New Roman"/>
          <w:sz w:val="24"/>
          <w:szCs w:val="24"/>
        </w:rPr>
        <w:t xml:space="preserve">  согласно содержанию </w:t>
      </w:r>
      <w:r w:rsidR="003601F9">
        <w:rPr>
          <w:rFonts w:ascii="Times New Roman" w:hAnsi="Times New Roman"/>
          <w:sz w:val="24"/>
          <w:szCs w:val="24"/>
        </w:rPr>
        <w:t>производственной</w:t>
      </w:r>
      <w:r w:rsidR="002457A9" w:rsidRPr="002457A9">
        <w:rPr>
          <w:rFonts w:ascii="Times New Roman" w:hAnsi="Times New Roman"/>
          <w:sz w:val="24"/>
          <w:szCs w:val="24"/>
        </w:rPr>
        <w:t xml:space="preserve"> </w:t>
      </w:r>
      <w:r w:rsidR="003601F9" w:rsidRPr="007A5CE4">
        <w:rPr>
          <w:rFonts w:ascii="Times New Roman" w:hAnsi="Times New Roman"/>
          <w:sz w:val="24"/>
          <w:szCs w:val="24"/>
        </w:rPr>
        <w:t>практики</w:t>
      </w:r>
      <w:r w:rsidR="003601F9" w:rsidRPr="002457A9">
        <w:rPr>
          <w:rFonts w:ascii="Times New Roman" w:hAnsi="Times New Roman"/>
          <w:sz w:val="24"/>
          <w:szCs w:val="24"/>
        </w:rPr>
        <w:t xml:space="preserve"> </w:t>
      </w:r>
      <w:r w:rsidR="002457A9" w:rsidRPr="002457A9">
        <w:rPr>
          <w:rFonts w:ascii="Times New Roman" w:hAnsi="Times New Roman"/>
          <w:sz w:val="24"/>
          <w:szCs w:val="24"/>
        </w:rPr>
        <w:t>(научно-исследовательская работа</w:t>
      </w:r>
      <w:r w:rsidR="003601F9">
        <w:rPr>
          <w:rFonts w:ascii="Times New Roman" w:hAnsi="Times New Roman"/>
          <w:sz w:val="24"/>
          <w:szCs w:val="24"/>
        </w:rPr>
        <w:t>)</w:t>
      </w:r>
      <w:r w:rsidR="002457A9" w:rsidRPr="002457A9">
        <w:rPr>
          <w:rFonts w:ascii="Times New Roman" w:hAnsi="Times New Roman"/>
          <w:sz w:val="24"/>
          <w:szCs w:val="24"/>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0440C4">
        <w:rPr>
          <w:rFonts w:ascii="Times New Roman" w:hAnsi="Times New Roman"/>
          <w:bCs w:val="0"/>
          <w:color w:val="auto"/>
          <w:spacing w:val="2"/>
          <w:sz w:val="24"/>
          <w:szCs w:val="24"/>
        </w:rPr>
        <w:t>практической подготовки в форме преддипломной практики</w:t>
      </w:r>
      <w:r w:rsidR="003601F9">
        <w:rPr>
          <w:rFonts w:ascii="Times New Roman" w:hAnsi="Times New Roman"/>
          <w:bCs w:val="0"/>
          <w:iCs/>
          <w:color w:val="000000"/>
          <w:sz w:val="24"/>
          <w:szCs w:val="24"/>
        </w:rPr>
        <w:t xml:space="preserve"> </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0440C4">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lastRenderedPageBreak/>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7"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7A5CE4" w:rsidRPr="007A5CE4" w:rsidRDefault="007A5CE4" w:rsidP="007A5CE4">
      <w:pPr>
        <w:widowControl w:val="0"/>
        <w:numPr>
          <w:ilvl w:val="0"/>
          <w:numId w:val="1"/>
        </w:numPr>
        <w:suppressAutoHyphens/>
        <w:autoSpaceDE w:val="0"/>
        <w:spacing w:after="0" w:line="240" w:lineRule="auto"/>
        <w:ind w:left="0" w:right="15" w:firstLine="709"/>
        <w:jc w:val="both"/>
        <w:rPr>
          <w:rFonts w:ascii="Times New Roman" w:hAnsi="Times New Roman"/>
          <w:sz w:val="24"/>
          <w:szCs w:val="24"/>
        </w:rPr>
      </w:pPr>
      <w:r w:rsidRPr="007A5CE4">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CF603D">
          <w:rPr>
            <w:rStyle w:val="ae"/>
            <w:rFonts w:ascii="Times New Roman" w:hAnsi="Times New Roman"/>
            <w:sz w:val="24"/>
            <w:szCs w:val="24"/>
          </w:rPr>
          <w:t>http://omga.su/sveden/files/pol_o_prav_oform.pdf</w:t>
        </w:r>
      </w:hyperlink>
      <w:r w:rsidRPr="007A5CE4">
        <w:rPr>
          <w:rFonts w:ascii="Times New Roman" w:hAnsi="Times New Roman"/>
          <w:sz w:val="24"/>
          <w:szCs w:val="24"/>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9A7A26">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886EA7"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0440C4" w:rsidRPr="009E79FB" w:rsidRDefault="000440C4" w:rsidP="000440C4">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0440C4" w:rsidRPr="009E79FB" w:rsidRDefault="000440C4" w:rsidP="000440C4">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0440C4">
        <w:rPr>
          <w:rFonts w:ascii="Times New Roman" w:hAnsi="Times New Roman"/>
          <w:sz w:val="28"/>
          <w:szCs w:val="28"/>
        </w:rPr>
        <w:t>Преддипломная практика</w:t>
      </w:r>
    </w:p>
    <w:p w:rsidR="004D4CA7" w:rsidRPr="00010578" w:rsidRDefault="004D4CA7" w:rsidP="00A97EA6">
      <w:pPr>
        <w:spacing w:after="0" w:line="240" w:lineRule="auto"/>
        <w:rPr>
          <w:rFonts w:ascii="Times New Roman" w:hAnsi="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272DAC" w:rsidRPr="00697947" w:rsidRDefault="00272DAC" w:rsidP="00272DAC">
      <w:pPr>
        <w:spacing w:after="0" w:line="240" w:lineRule="auto"/>
        <w:jc w:val="right"/>
        <w:rPr>
          <w:rFonts w:ascii="Times New Roman" w:hAnsi="Times New Roman"/>
          <w:sz w:val="28"/>
          <w:szCs w:val="28"/>
        </w:rPr>
      </w:pPr>
      <w:r w:rsidRPr="00697947">
        <w:rPr>
          <w:rFonts w:ascii="Times New Roman" w:hAnsi="Times New Roman"/>
          <w:sz w:val="28"/>
          <w:szCs w:val="28"/>
        </w:rPr>
        <w:lastRenderedPageBreak/>
        <w:t xml:space="preserve">Приложение </w:t>
      </w:r>
      <w:r>
        <w:rPr>
          <w:rFonts w:ascii="Times New Roman" w:hAnsi="Times New Roman"/>
          <w:sz w:val="28"/>
          <w:szCs w:val="28"/>
        </w:rPr>
        <w:t>2</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72DAC" w:rsidRPr="00697947" w:rsidRDefault="00272DAC" w:rsidP="00272DAC">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г.Омск</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t>"___"_____________20___г.</w:t>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697947">
        <w:rPr>
          <w:rFonts w:ascii="Times New Roman" w:hAnsi="Times New Roman"/>
          <w:color w:val="000000"/>
          <w:sz w:val="24"/>
          <w:szCs w:val="24"/>
          <w:u w:val="single"/>
        </w:rPr>
        <w:t>     </w:t>
      </w:r>
      <w:r w:rsidRPr="00697947">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именуемое  в дальнейшем "Организация", в лице  </w:t>
      </w:r>
      <w:r w:rsidRPr="00697947">
        <w:rPr>
          <w:rFonts w:ascii="Times New Roman" w:hAnsi="Times New Roman"/>
          <w:b/>
          <w:color w:val="000000"/>
          <w:sz w:val="24"/>
          <w:szCs w:val="24"/>
          <w:u w:val="single"/>
        </w:rPr>
        <w:t>Ректора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действующего на основании </w:t>
      </w:r>
      <w:r w:rsidRPr="00697947">
        <w:rPr>
          <w:rFonts w:ascii="Times New Roman" w:hAnsi="Times New Roman"/>
          <w:color w:val="000000"/>
          <w:sz w:val="24"/>
          <w:szCs w:val="24"/>
        </w:rPr>
        <w:tab/>
      </w:r>
      <w:r w:rsidRPr="00697947">
        <w:rPr>
          <w:rFonts w:ascii="Times New Roman" w:hAnsi="Times New Roman"/>
          <w:b/>
          <w:color w:val="000000"/>
          <w:sz w:val="24"/>
          <w:szCs w:val="24"/>
          <w:u w:val="single"/>
        </w:rPr>
        <w:tab/>
        <w:t>Устава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с одной стороны, и _____________________________________________________,</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именуем_____ в   дальнейшем    "Профильная   организация",    в      лице</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 действующего на основании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 с другой стороны,</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именуемые по отдельности "Сторона",   а вместе   - "Стороны",   заключили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настоящий Договор о нижеследующем.</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1. Предмет Договора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2. Права и обязанности Сторон</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 Организация обязана: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2.1.2 назначить руководителя по практической подготовке от Организации, который:</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2.1.6 _________________(иные обязанности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 Профильная организация обязана: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2.2.3 при смене лица, указанного в </w:t>
      </w:r>
      <w:hyperlink r:id="rId9" w:anchor="20222" w:history="1">
        <w:r w:rsidRPr="00697947">
          <w:rPr>
            <w:rFonts w:ascii="Times New Roman" w:hAnsi="Times New Roman"/>
            <w:color w:val="000000"/>
            <w:sz w:val="24"/>
            <w:szCs w:val="24"/>
            <w:u w:val="single"/>
          </w:rPr>
          <w:t>пункте  2.2.2</w:t>
        </w:r>
      </w:hyperlink>
      <w:r w:rsidRPr="00697947">
        <w:rPr>
          <w:rFonts w:ascii="Times New Roman" w:hAnsi="Times New Roman"/>
          <w:color w:val="000000"/>
          <w:sz w:val="24"/>
          <w:szCs w:val="24"/>
        </w:rPr>
        <w:t>, в 2-х дневный срок сообщить об этом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(указываются иные локальные нормативные</w:t>
      </w:r>
    </w:p>
    <w:p w:rsidR="00272DAC" w:rsidRPr="00697947" w:rsidRDefault="00272DAC" w:rsidP="00272DAC">
      <w:pPr>
        <w:widowControl w:val="0"/>
        <w:shd w:val="clear" w:color="auto" w:fill="FFFFFF"/>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_______________________________________________________________________;</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акты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2.2.10 _____________(иные обязанности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 Организация имеет право:</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2.3.3 __________________(иные права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 Профильная организация имеет право:</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2.4.3 ___________(иные права Профильной организации).</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3. Срок действия договора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4. Заключительные положения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72DAC" w:rsidRPr="00697947" w:rsidRDefault="00272DAC" w:rsidP="00272DA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72DAC" w:rsidRPr="00697947" w:rsidRDefault="00272DAC" w:rsidP="00272DAC">
      <w:pPr>
        <w:widowControl w:val="0"/>
        <w:numPr>
          <w:ilvl w:val="0"/>
          <w:numId w:val="1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697947">
        <w:rPr>
          <w:rFonts w:ascii="Times New Roman" w:eastAsia="Calibri" w:hAnsi="Times New Roman"/>
          <w:b/>
          <w:bCs/>
          <w:color w:val="000000"/>
          <w:w w:val="105"/>
          <w:sz w:val="24"/>
          <w:szCs w:val="24"/>
          <w:lang w:eastAsia="en-US"/>
        </w:rPr>
        <w:t>Адреса, реквизиты и подписи Сторон</w:t>
      </w:r>
    </w:p>
    <w:p w:rsidR="00272DAC" w:rsidRPr="00697947" w:rsidRDefault="00272DAC" w:rsidP="00272DAC">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272DAC" w:rsidRPr="00697947" w:rsidTr="00AD546A">
        <w:tc>
          <w:tcPr>
            <w:tcW w:w="4532" w:type="dxa"/>
          </w:tcPr>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w w:val="105"/>
                <w:sz w:val="24"/>
                <w:szCs w:val="24"/>
              </w:rPr>
              <w:t>Профильная</w:t>
            </w:r>
            <w:r w:rsidRPr="00697947">
              <w:rPr>
                <w:rFonts w:ascii="Times New Roman" w:hAnsi="Times New Roman"/>
                <w:b/>
                <w:bCs/>
                <w:color w:val="000000"/>
                <w:spacing w:val="-12"/>
                <w:w w:val="105"/>
                <w:sz w:val="24"/>
                <w:szCs w:val="24"/>
              </w:rPr>
              <w:t xml:space="preserve"> </w:t>
            </w:r>
            <w:r w:rsidRPr="00697947">
              <w:rPr>
                <w:rFonts w:ascii="Times New Roman" w:hAnsi="Times New Roman"/>
                <w:b/>
                <w:bCs/>
                <w:color w:val="000000"/>
                <w:w w:val="105"/>
                <w:sz w:val="24"/>
                <w:szCs w:val="24"/>
              </w:rPr>
              <w:t>организация:</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spacing w:val="-1"/>
                <w:sz w:val="24"/>
                <w:szCs w:val="24"/>
              </w:rPr>
              <w:t>Организация:</w:t>
            </w:r>
          </w:p>
        </w:tc>
      </w:tr>
      <w:tr w:rsidR="00272DAC" w:rsidRPr="00697947" w:rsidTr="00AD546A">
        <w:tc>
          <w:tcPr>
            <w:tcW w:w="4532" w:type="dxa"/>
          </w:tcPr>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Адрес:____________________</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 xml:space="preserve">(наименование должности, фамилия, имя, </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отчество (при наличии)</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697947">
              <w:rPr>
                <w:rFonts w:ascii="Times New Roman" w:hAnsi="Times New Roman"/>
                <w:b/>
                <w:color w:val="000000"/>
                <w:sz w:val="24"/>
                <w:szCs w:val="24"/>
                <w:u w:val="single"/>
              </w:rPr>
              <w:t xml:space="preserve"> </w:t>
            </w:r>
            <w:r w:rsidRPr="00697947">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w:t>
            </w:r>
            <w:r w:rsidRPr="00697947">
              <w:rPr>
                <w:rFonts w:ascii="Times New Roman" w:hAnsi="Times New Roman"/>
                <w:color w:val="000000"/>
                <w:w w:val="115"/>
                <w:sz w:val="24"/>
                <w:szCs w:val="24"/>
                <w:u w:val="single"/>
              </w:rPr>
              <w:t xml:space="preserve">: 644105, г.Омск, ул. 4 Челюскинцев,2А,                </w:t>
            </w:r>
            <w:r w:rsidRPr="00697947">
              <w:rPr>
                <w:rFonts w:ascii="Times New Roman" w:hAnsi="Times New Roman"/>
                <w:bCs/>
                <w:color w:val="000000"/>
                <w:w w:val="105"/>
                <w:sz w:val="24"/>
                <w:szCs w:val="24"/>
              </w:rPr>
              <w:t xml:space="preserve">                                                   </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__________________________________________</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(наименование должности, фамилия, имя, отчество (при наличии)</w:t>
            </w: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72DAC" w:rsidRPr="00697947" w:rsidRDefault="00272DAC" w:rsidP="00AD546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272DAC" w:rsidRPr="00697947" w:rsidRDefault="00272DAC" w:rsidP="00AD546A">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272DAC" w:rsidRPr="00697947" w:rsidRDefault="00272DAC" w:rsidP="00272DAC">
      <w:pPr>
        <w:autoSpaceDE w:val="0"/>
        <w:autoSpaceDN w:val="0"/>
        <w:adjustRightInd w:val="0"/>
        <w:spacing w:after="0" w:line="240" w:lineRule="auto"/>
        <w:jc w:val="right"/>
        <w:rPr>
          <w:rFonts w:ascii="Times New Roman" w:hAnsi="Times New Roman"/>
          <w:bCs/>
          <w:sz w:val="28"/>
          <w:szCs w:val="28"/>
        </w:rPr>
      </w:pPr>
    </w:p>
    <w:p w:rsidR="002578AE" w:rsidRPr="002644A1" w:rsidRDefault="00272DAC" w:rsidP="00272DAC">
      <w:pPr>
        <w:jc w:val="right"/>
        <w:rPr>
          <w:rFonts w:ascii="Times New Roman" w:hAnsi="Times New Roman"/>
          <w:sz w:val="28"/>
          <w:szCs w:val="28"/>
        </w:rPr>
      </w:pPr>
      <w:r w:rsidRPr="00697947">
        <w:rPr>
          <w:rFonts w:ascii="Times New Roman" w:hAnsi="Times New Roman"/>
          <w:bCs/>
          <w:sz w:val="28"/>
          <w:szCs w:val="28"/>
        </w:rPr>
        <w:br w:type="page"/>
      </w:r>
      <w:r w:rsidR="002578AE" w:rsidRPr="002644A1">
        <w:rPr>
          <w:rFonts w:ascii="Times New Roman" w:hAnsi="Times New Roman"/>
          <w:sz w:val="28"/>
          <w:szCs w:val="28"/>
        </w:rPr>
        <w:t xml:space="preserve">Приложение </w:t>
      </w:r>
      <w:r>
        <w:rPr>
          <w:rFonts w:ascii="Times New Roman" w:hAnsi="Times New Roman"/>
          <w:sz w:val="28"/>
          <w:szCs w:val="28"/>
        </w:rPr>
        <w:t>3</w:t>
      </w:r>
    </w:p>
    <w:p w:rsidR="002578AE" w:rsidRDefault="002578AE"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CF603D" w:rsidP="00F028A5">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AD546A" w:rsidRPr="007A5CE4" w:rsidRDefault="00AD546A"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AD546A" w:rsidRPr="007A5CE4" w:rsidRDefault="00AD546A"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AD546A" w:rsidRPr="00713368" w:rsidRDefault="00AD546A"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0440C4" w:rsidRPr="009E79FB" w:rsidRDefault="000440C4" w:rsidP="000440C4">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4D4CA7" w:rsidRPr="00F652CB" w:rsidRDefault="000440C4" w:rsidP="000440C4">
      <w:pPr>
        <w:spacing w:after="0" w:line="240" w:lineRule="auto"/>
        <w:jc w:val="center"/>
        <w:rPr>
          <w:rFonts w:ascii="Times New Roman" w:hAnsi="Times New Roman"/>
          <w:sz w:val="24"/>
          <w:szCs w:val="24"/>
        </w:rPr>
      </w:pPr>
      <w:r w:rsidRPr="009E79FB">
        <w:rPr>
          <w:rFonts w:ascii="Times New Roman" w:hAnsi="Times New Roman"/>
          <w:sz w:val="28"/>
          <w:szCs w:val="28"/>
        </w:rPr>
        <w:t>(производственная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w:t>
      </w:r>
      <w:r w:rsidR="006C5C4F" w:rsidRPr="00F652CB">
        <w:rPr>
          <w:rFonts w:ascii="Times New Roman" w:hAnsi="Times New Roman"/>
          <w:sz w:val="24"/>
          <w:szCs w:val="24"/>
        </w:rPr>
        <w:t xml:space="preserve"> </w:t>
      </w:r>
      <w:r w:rsidR="00BC06A3" w:rsidRPr="00F652CB">
        <w:rPr>
          <w:rFonts w:ascii="Times New Roman" w:hAnsi="Times New Roman"/>
          <w:sz w:val="24"/>
          <w:szCs w:val="24"/>
        </w:rPr>
        <w:t>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6C5C4F" w:rsidRPr="00F652CB">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941FEA" w:rsidRPr="00F652CB" w:rsidRDefault="00941FEA"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Вид практики: </w:t>
      </w:r>
      <w:r w:rsidR="00E64DB2">
        <w:rPr>
          <w:rFonts w:ascii="Times New Roman" w:hAnsi="Times New Roman"/>
          <w:sz w:val="24"/>
          <w:szCs w:val="24"/>
        </w:rPr>
        <w:t>Пр</w:t>
      </w:r>
      <w:r w:rsidR="000440C4">
        <w:rPr>
          <w:rFonts w:ascii="Times New Roman" w:hAnsi="Times New Roman"/>
          <w:sz w:val="24"/>
          <w:szCs w:val="24"/>
        </w:rPr>
        <w:t>еддипломная</w:t>
      </w:r>
      <w:r w:rsidR="002578AE">
        <w:rPr>
          <w:rFonts w:ascii="Times New Roman" w:hAnsi="Times New Roman"/>
          <w:sz w:val="24"/>
          <w:szCs w:val="24"/>
        </w:rPr>
        <w:t xml:space="preserve"> практика</w:t>
      </w:r>
      <w:r w:rsidR="00604558">
        <w:rPr>
          <w:rFonts w:ascii="Times New Roman" w:hAnsi="Times New Roman"/>
          <w:sz w:val="24"/>
          <w:szCs w:val="24"/>
        </w:rPr>
        <w:t xml:space="preserve"> </w:t>
      </w:r>
    </w:p>
    <w:p w:rsidR="006C5C4F" w:rsidRPr="00F652CB" w:rsidRDefault="006C5C4F" w:rsidP="00F652CB">
      <w:pPr>
        <w:spacing w:after="0" w:line="240" w:lineRule="auto"/>
        <w:ind w:firstLine="709"/>
        <w:rPr>
          <w:rFonts w:ascii="Times New Roman" w:hAnsi="Times New Roman"/>
          <w:sz w:val="24"/>
          <w:szCs w:val="24"/>
        </w:rPr>
      </w:pPr>
    </w:p>
    <w:p w:rsidR="00F652CB" w:rsidRPr="00F652CB" w:rsidRDefault="00F652CB"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1.</w:t>
      </w:r>
      <w:r w:rsidR="004D4CA7" w:rsidRPr="00F652CB">
        <w:rPr>
          <w:rStyle w:val="ae"/>
          <w:rFonts w:ascii="Times New Roman" w:hAnsi="Times New Roman"/>
          <w:noProof/>
          <w:color w:val="auto"/>
          <w:sz w:val="24"/>
          <w:szCs w:val="24"/>
        </w:rPr>
        <w:t xml:space="preserve">  </w:t>
      </w:r>
      <w:r w:rsidR="00E64DB2" w:rsidRPr="00E64DB2">
        <w:rPr>
          <w:rFonts w:ascii="Times New Roman" w:hAnsi="Times New Roman"/>
          <w:sz w:val="24"/>
          <w:szCs w:val="24"/>
        </w:rPr>
        <w:t>Знакомство с базой практики</w:t>
      </w:r>
      <w:r w:rsidR="00E64DB2">
        <w:rPr>
          <w:rFonts w:ascii="Times New Roman" w:hAnsi="Times New Roman"/>
          <w:sz w:val="24"/>
          <w:szCs w:val="24"/>
        </w:rPr>
        <w:t>. Составление информационной справки о ДОУ</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072131" w:rsidRPr="00072131">
        <w:rPr>
          <w:rFonts w:ascii="Times New Roman" w:hAnsi="Times New Roman"/>
          <w:sz w:val="24"/>
          <w:szCs w:val="24"/>
        </w:rPr>
        <w:t>Проведение контрольного этапа опытной работы</w:t>
      </w:r>
    </w:p>
    <w:p w:rsidR="00E64DB2" w:rsidRDefault="00F652CB" w:rsidP="00F652CB">
      <w:pPr>
        <w:spacing w:after="0" w:line="240" w:lineRule="auto"/>
        <w:ind w:firstLine="709"/>
        <w:jc w:val="both"/>
        <w:rPr>
          <w:rFonts w:ascii="Times New Roman" w:hAnsi="Times New Roman"/>
          <w:sz w:val="24"/>
          <w:szCs w:val="24"/>
        </w:rPr>
      </w:pPr>
      <w:r w:rsidRPr="00F652CB">
        <w:rPr>
          <w:rFonts w:ascii="Times New Roman" w:hAnsi="Times New Roman"/>
          <w:color w:val="000000"/>
          <w:sz w:val="24"/>
          <w:szCs w:val="24"/>
        </w:rPr>
        <w:t xml:space="preserve">3. </w:t>
      </w:r>
      <w:r w:rsidR="00072131" w:rsidRPr="00072131">
        <w:rPr>
          <w:rFonts w:ascii="Times New Roman" w:hAnsi="Times New Roman"/>
          <w:color w:val="000000"/>
          <w:sz w:val="24"/>
          <w:szCs w:val="24"/>
        </w:rPr>
        <w:t>Сравнительный анализ результатов констатирующего (диагностического) и контрольного этапов опытной работы</w:t>
      </w:r>
      <w:r w:rsidR="00604558">
        <w:rPr>
          <w:rFonts w:ascii="Times New Roman" w:hAnsi="Times New Roman"/>
          <w:color w:val="000000"/>
          <w:sz w:val="24"/>
          <w:szCs w:val="24"/>
        </w:rPr>
        <w:t>. Написание параграфа 3 второй главы</w:t>
      </w:r>
    </w:p>
    <w:p w:rsidR="00F652CB" w:rsidRPr="00F652CB" w:rsidRDefault="00E64DB2"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4</w:t>
      </w:r>
      <w:r w:rsidRPr="00E64DB2">
        <w:rPr>
          <w:rFonts w:ascii="Times New Roman" w:hAnsi="Times New Roman"/>
          <w:sz w:val="24"/>
          <w:szCs w:val="24"/>
        </w:rPr>
        <w:t xml:space="preserve">. </w:t>
      </w:r>
      <w:r w:rsidR="00072131" w:rsidRPr="00072131">
        <w:rPr>
          <w:rFonts w:ascii="Times New Roman" w:hAnsi="Times New Roman"/>
          <w:sz w:val="24"/>
          <w:szCs w:val="24"/>
        </w:rPr>
        <w:t>Оформление полного текста выпускной квалификационной работы</w:t>
      </w:r>
      <w:r w:rsidR="00604558">
        <w:rPr>
          <w:rFonts w:ascii="Times New Roman" w:hAnsi="Times New Roman"/>
          <w:sz w:val="24"/>
          <w:szCs w:val="24"/>
        </w:rPr>
        <w:t xml:space="preserve">. </w:t>
      </w:r>
      <w:r w:rsidR="00604558" w:rsidRPr="00604558">
        <w:rPr>
          <w:rFonts w:ascii="Times New Roman" w:hAnsi="Times New Roman"/>
          <w:sz w:val="24"/>
          <w:szCs w:val="24"/>
        </w:rPr>
        <w:t>Выводы по главам</w:t>
      </w:r>
    </w:p>
    <w:p w:rsidR="00A97EA6" w:rsidRDefault="00E64DB2" w:rsidP="00F652CB">
      <w:pPr>
        <w:spacing w:after="0" w:line="240" w:lineRule="auto"/>
        <w:ind w:firstLine="709"/>
        <w:rPr>
          <w:rFonts w:ascii="Times New Roman" w:hAnsi="Times New Roman"/>
          <w:color w:val="000000"/>
          <w:sz w:val="24"/>
          <w:szCs w:val="24"/>
        </w:rPr>
      </w:pPr>
      <w:r w:rsidRPr="00F652CB">
        <w:rPr>
          <w:rFonts w:ascii="Times New Roman" w:hAnsi="Times New Roman"/>
          <w:sz w:val="24"/>
          <w:szCs w:val="24"/>
        </w:rPr>
        <w:t>5</w:t>
      </w:r>
      <w:r w:rsidR="00F652CB" w:rsidRPr="00F652CB">
        <w:rPr>
          <w:rFonts w:ascii="Times New Roman" w:hAnsi="Times New Roman"/>
          <w:color w:val="000000"/>
          <w:sz w:val="24"/>
          <w:szCs w:val="24"/>
        </w:rPr>
        <w:t>.</w:t>
      </w:r>
      <w:r w:rsidR="00361707" w:rsidRPr="00F652CB">
        <w:rPr>
          <w:rFonts w:ascii="Times New Roman" w:hAnsi="Times New Roman"/>
          <w:color w:val="000000"/>
          <w:sz w:val="24"/>
          <w:szCs w:val="24"/>
        </w:rPr>
        <w:t xml:space="preserve"> </w:t>
      </w:r>
      <w:r w:rsidR="00604558">
        <w:rPr>
          <w:rFonts w:ascii="Times New Roman" w:hAnsi="Times New Roman"/>
          <w:color w:val="000000"/>
          <w:sz w:val="24"/>
          <w:szCs w:val="24"/>
        </w:rPr>
        <w:t>Написание заключения</w:t>
      </w:r>
    </w:p>
    <w:p w:rsidR="004D4CA7" w:rsidRDefault="00A97EA6" w:rsidP="005412DE">
      <w:pPr>
        <w:spacing w:after="0" w:line="240" w:lineRule="auto"/>
        <w:ind w:firstLine="708"/>
        <w:jc w:val="both"/>
        <w:rPr>
          <w:rFonts w:ascii="Times New Roman" w:hAnsi="Times New Roman"/>
          <w:sz w:val="24"/>
          <w:szCs w:val="24"/>
        </w:rPr>
      </w:pPr>
      <w:r>
        <w:rPr>
          <w:rFonts w:ascii="Times New Roman" w:hAnsi="Times New Roman"/>
          <w:sz w:val="24"/>
          <w:szCs w:val="24"/>
        </w:rPr>
        <w:t>6.</w:t>
      </w:r>
      <w:r w:rsidR="00580840">
        <w:rPr>
          <w:rFonts w:ascii="Times New Roman" w:hAnsi="Times New Roman"/>
          <w:sz w:val="24"/>
          <w:szCs w:val="24"/>
        </w:rPr>
        <w:t xml:space="preserve"> </w:t>
      </w:r>
      <w:r w:rsidR="00604558" w:rsidRPr="00604558">
        <w:rPr>
          <w:rFonts w:ascii="Times New Roman" w:hAnsi="Times New Roman"/>
          <w:sz w:val="24"/>
          <w:szCs w:val="24"/>
        </w:rPr>
        <w:t>Написание аанотации к ВКР</w:t>
      </w:r>
    </w:p>
    <w:p w:rsidR="00604558" w:rsidRPr="00580840" w:rsidRDefault="00604558" w:rsidP="005412DE">
      <w:pPr>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604558">
        <w:rPr>
          <w:rFonts w:ascii="Times New Roman" w:hAnsi="Times New Roman"/>
          <w:sz w:val="24"/>
          <w:szCs w:val="24"/>
        </w:rPr>
        <w:t>Оформление списка литературы</w:t>
      </w: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t xml:space="preserve">Приложение  </w:t>
      </w:r>
      <w:r w:rsidR="00272DAC">
        <w:rPr>
          <w:rFonts w:ascii="Times New Roman" w:hAnsi="Times New Roman"/>
          <w:bCs/>
          <w:sz w:val="24"/>
          <w:szCs w:val="24"/>
        </w:rPr>
        <w:t>4</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0440C4" w:rsidP="00F028A5">
      <w:pPr>
        <w:pStyle w:val="Default"/>
        <w:jc w:val="center"/>
        <w:rPr>
          <w:b/>
          <w:color w:val="auto"/>
        </w:rPr>
      </w:pPr>
      <w:r w:rsidRPr="006F475F">
        <w:rPr>
          <w:sz w:val="28"/>
          <w:szCs w:val="28"/>
        </w:rPr>
        <w:t>СОВМЕСТНЫЙ  РАБОЧИЙ ГРАФИК (ПЛАН) ПРОГРАММЫ ПРАКТИЧЕСКОЙ ПОДГОТОВКИ (</w:t>
      </w:r>
      <w:r>
        <w:rPr>
          <w:sz w:val="28"/>
          <w:szCs w:val="28"/>
        </w:rPr>
        <w:t>ПРЕДДИПЛОМНАЯ</w:t>
      </w:r>
      <w:r w:rsidRPr="006F475F">
        <w:rPr>
          <w:sz w:val="28"/>
          <w:szCs w:val="28"/>
        </w:rPr>
        <w:t xml:space="preserve"> ПРАКТИКА)</w:t>
      </w:r>
      <w:r w:rsidR="004D4CA7" w:rsidRPr="00F652CB">
        <w:rPr>
          <w:b/>
          <w:color w:val="auto"/>
        </w:rPr>
        <w:t xml:space="preserve"> </w:t>
      </w:r>
    </w:p>
    <w:p w:rsidR="004D4CA7" w:rsidRPr="00F652CB" w:rsidRDefault="004D4CA7" w:rsidP="002578A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4D4CA7" w:rsidRPr="00F652CB" w:rsidRDefault="00941FEA"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Вид практики: </w:t>
      </w:r>
      <w:r w:rsidR="000440C4">
        <w:rPr>
          <w:rFonts w:ascii="Times New Roman" w:hAnsi="Times New Roman"/>
          <w:sz w:val="24"/>
          <w:szCs w:val="24"/>
        </w:rPr>
        <w:t>Преддипломная практика</w:t>
      </w:r>
    </w:p>
    <w:p w:rsidR="004D4CA7" w:rsidRPr="00F652CB" w:rsidRDefault="004D4CA7" w:rsidP="002578AE">
      <w:pPr>
        <w:pStyle w:val="Default"/>
        <w:ind w:firstLine="709"/>
        <w:rPr>
          <w:color w:val="auto"/>
        </w:rPr>
      </w:pPr>
    </w:p>
    <w:p w:rsidR="004D4CA7" w:rsidRPr="00F652CB" w:rsidRDefault="004D4CA7" w:rsidP="002578AE">
      <w:pPr>
        <w:pStyle w:val="Default"/>
        <w:rPr>
          <w:color w:val="auto"/>
        </w:rPr>
      </w:pPr>
      <w:r w:rsidRPr="00F652CB">
        <w:rPr>
          <w:color w:val="auto"/>
        </w:rPr>
        <w:t>Руководитель практики от ОмГА _________________________________________</w:t>
      </w:r>
    </w:p>
    <w:p w:rsidR="004D4CA7" w:rsidRPr="00C15B4F" w:rsidRDefault="004D4CA7" w:rsidP="002578AE">
      <w:pPr>
        <w:pStyle w:val="Default"/>
        <w:jc w:val="both"/>
        <w:rPr>
          <w:color w:val="auto"/>
          <w:sz w:val="20"/>
          <w:szCs w:val="20"/>
        </w:rPr>
      </w:pPr>
      <w:r w:rsidRPr="00F652CB">
        <w:rPr>
          <w:color w:val="auto"/>
        </w:rPr>
        <w:t xml:space="preserve">                                                         </w:t>
      </w:r>
      <w:r w:rsidR="002578AE">
        <w:rPr>
          <w:color w:val="auto"/>
        </w:rPr>
        <w:t xml:space="preserve">                </w:t>
      </w:r>
      <w:r w:rsidRPr="00F652CB">
        <w:rPr>
          <w:color w:val="auto"/>
        </w:rPr>
        <w:t xml:space="preserve"> </w:t>
      </w:r>
      <w:r w:rsidRPr="00C15B4F">
        <w:rPr>
          <w:color w:val="auto"/>
          <w:sz w:val="20"/>
          <w:szCs w:val="20"/>
        </w:rPr>
        <w:t>(Уч. степень, уч. звание, Фамилия И.О.)</w:t>
      </w:r>
    </w:p>
    <w:p w:rsidR="004D4CA7" w:rsidRPr="00F652CB" w:rsidRDefault="004D4CA7" w:rsidP="002578AE">
      <w:pPr>
        <w:pStyle w:val="Default"/>
        <w:rPr>
          <w:color w:val="auto"/>
        </w:rPr>
      </w:pPr>
      <w:r w:rsidRPr="00F652CB">
        <w:rPr>
          <w:color w:val="auto"/>
        </w:rPr>
        <w:t>Наименование профильной организации ___________________________________</w:t>
      </w:r>
      <w:r w:rsidR="002578AE">
        <w:rPr>
          <w:color w:val="auto"/>
        </w:rPr>
        <w:t>________</w:t>
      </w:r>
    </w:p>
    <w:p w:rsidR="004D4CA7" w:rsidRPr="00F652CB" w:rsidRDefault="004D4CA7" w:rsidP="002578AE">
      <w:pPr>
        <w:pStyle w:val="Default"/>
        <w:jc w:val="both"/>
        <w:rPr>
          <w:color w:val="auto"/>
        </w:rPr>
      </w:pPr>
      <w:r w:rsidRPr="00F652CB">
        <w:rPr>
          <w:color w:val="auto"/>
        </w:rPr>
        <w:t>______________________________________________________________________</w:t>
      </w:r>
      <w:r w:rsidR="00C15B4F">
        <w:rPr>
          <w:color w:val="auto"/>
        </w:rPr>
        <w:t>____</w:t>
      </w:r>
      <w:r w:rsidR="002578AE">
        <w:rPr>
          <w:color w:val="auto"/>
        </w:rPr>
        <w:t>_____</w:t>
      </w:r>
    </w:p>
    <w:p w:rsidR="004D4CA7" w:rsidRPr="00F652CB" w:rsidRDefault="004D4CA7" w:rsidP="002578A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2578AE">
        <w:rPr>
          <w:color w:val="auto"/>
        </w:rPr>
        <w:t>_______________________________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F652CB" w:rsidTr="002578A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E64DB2" w:rsidP="00580840">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E64DB2" w:rsidP="00C60B52">
            <w:pPr>
              <w:tabs>
                <w:tab w:val="right" w:leader="dot" w:pos="284"/>
                <w:tab w:val="left" w:pos="851"/>
              </w:tabs>
              <w:spacing w:after="0" w:line="240" w:lineRule="auto"/>
              <w:ind w:right="-57"/>
              <w:jc w:val="both"/>
              <w:rPr>
                <w:rFonts w:ascii="Times New Roman" w:hAnsi="Times New Roman"/>
                <w:sz w:val="24"/>
                <w:szCs w:val="24"/>
              </w:rPr>
            </w:pPr>
            <w:r w:rsidRPr="00E64DB2">
              <w:rPr>
                <w:rFonts w:ascii="Times New Roman" w:hAnsi="Times New Roman"/>
                <w:sz w:val="24"/>
                <w:szCs w:val="24"/>
              </w:rPr>
              <w:t>Знакомство с базой практики. Составление информационной справки о ДОУ</w:t>
            </w:r>
          </w:p>
        </w:tc>
      </w:tr>
      <w:tr w:rsidR="004D4CA7" w:rsidRPr="00F652CB" w:rsidTr="002578A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072131" w:rsidP="007C10EB">
            <w:pPr>
              <w:tabs>
                <w:tab w:val="right" w:leader="dot" w:pos="284"/>
                <w:tab w:val="left" w:pos="851"/>
              </w:tabs>
              <w:spacing w:after="0" w:line="240" w:lineRule="auto"/>
              <w:ind w:right="-57"/>
              <w:jc w:val="both"/>
              <w:rPr>
                <w:rFonts w:ascii="Times New Roman" w:hAnsi="Times New Roman"/>
                <w:noProof/>
                <w:sz w:val="24"/>
                <w:szCs w:val="24"/>
              </w:rPr>
            </w:pPr>
            <w:r w:rsidRPr="00072131">
              <w:rPr>
                <w:rFonts w:ascii="Times New Roman" w:hAnsi="Times New Roman"/>
                <w:noProof/>
                <w:sz w:val="24"/>
                <w:szCs w:val="24"/>
              </w:rPr>
              <w:t>Проведение контрольного этапа опытной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072131" w:rsidP="00E64DB2">
            <w:pPr>
              <w:spacing w:after="0" w:line="240" w:lineRule="auto"/>
              <w:jc w:val="both"/>
              <w:rPr>
                <w:rFonts w:ascii="Times New Roman" w:hAnsi="Times New Roman"/>
                <w:sz w:val="24"/>
                <w:szCs w:val="24"/>
              </w:rPr>
            </w:pPr>
            <w:r w:rsidRPr="00072131">
              <w:rPr>
                <w:rFonts w:ascii="Times New Roman" w:hAnsi="Times New Roman"/>
                <w:sz w:val="24"/>
                <w:szCs w:val="24"/>
              </w:rPr>
              <w:t>Сравнительный анализ результатов констатирующего (диагностического) и контрольного этапов опытной работы</w:t>
            </w:r>
            <w:r w:rsidR="00604558">
              <w:rPr>
                <w:rFonts w:ascii="Times New Roman" w:hAnsi="Times New Roman"/>
                <w:sz w:val="24"/>
                <w:szCs w:val="24"/>
              </w:rPr>
              <w:t xml:space="preserve">. </w:t>
            </w:r>
            <w:r w:rsidR="00604558" w:rsidRPr="00604558">
              <w:rPr>
                <w:rFonts w:ascii="Times New Roman" w:hAnsi="Times New Roman"/>
                <w:sz w:val="24"/>
                <w:szCs w:val="24"/>
              </w:rPr>
              <w:t>Написание параграфа 3 второй главы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072131" w:rsidP="00F652CB">
            <w:pPr>
              <w:spacing w:after="0" w:line="240" w:lineRule="auto"/>
              <w:jc w:val="both"/>
              <w:rPr>
                <w:rFonts w:ascii="Times New Roman" w:hAnsi="Times New Roman"/>
                <w:color w:val="000000"/>
                <w:sz w:val="24"/>
                <w:szCs w:val="24"/>
              </w:rPr>
            </w:pPr>
            <w:r w:rsidRPr="00072131">
              <w:rPr>
                <w:rFonts w:ascii="Times New Roman" w:hAnsi="Times New Roman"/>
                <w:color w:val="000000"/>
                <w:sz w:val="24"/>
                <w:szCs w:val="24"/>
              </w:rPr>
              <w:t>Оформление полного текста выпускной квалификационной работы</w:t>
            </w:r>
            <w:r w:rsidR="00604558">
              <w:rPr>
                <w:rFonts w:ascii="Times New Roman" w:hAnsi="Times New Roman"/>
                <w:color w:val="000000"/>
                <w:sz w:val="24"/>
                <w:szCs w:val="24"/>
              </w:rPr>
              <w:t xml:space="preserve">. </w:t>
            </w:r>
            <w:r w:rsidR="00604558" w:rsidRPr="00604558">
              <w:rPr>
                <w:rFonts w:ascii="Times New Roman" w:hAnsi="Times New Roman"/>
                <w:color w:val="000000"/>
                <w:sz w:val="24"/>
                <w:szCs w:val="24"/>
              </w:rPr>
              <w:t>Выводы по главам</w:t>
            </w:r>
          </w:p>
        </w:tc>
      </w:tr>
      <w:tr w:rsidR="0014188B" w:rsidRPr="00F652CB" w:rsidTr="002578A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604558" w:rsidP="00F652CB">
            <w:pPr>
              <w:spacing w:after="0" w:line="240" w:lineRule="auto"/>
              <w:jc w:val="both"/>
              <w:rPr>
                <w:rFonts w:ascii="Times New Roman" w:hAnsi="Times New Roman"/>
                <w:sz w:val="24"/>
                <w:szCs w:val="24"/>
              </w:rPr>
            </w:pPr>
            <w:r w:rsidRPr="00604558">
              <w:rPr>
                <w:rFonts w:ascii="Times New Roman" w:hAnsi="Times New Roman"/>
                <w:sz w:val="24"/>
                <w:szCs w:val="24"/>
              </w:rPr>
              <w:t>Написание заключения</w:t>
            </w:r>
          </w:p>
        </w:tc>
      </w:tr>
      <w:tr w:rsidR="00AD5289" w:rsidRPr="00F652CB" w:rsidTr="002578A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604558" w:rsidP="00F652CB">
            <w:pPr>
              <w:spacing w:after="0" w:line="240" w:lineRule="auto"/>
              <w:jc w:val="both"/>
              <w:rPr>
                <w:rFonts w:ascii="Times New Roman" w:hAnsi="Times New Roman"/>
                <w:sz w:val="24"/>
                <w:szCs w:val="24"/>
              </w:rPr>
            </w:pPr>
            <w:r w:rsidRPr="00604558">
              <w:rPr>
                <w:rFonts w:ascii="Times New Roman" w:hAnsi="Times New Roman"/>
                <w:sz w:val="24"/>
                <w:szCs w:val="24"/>
              </w:rPr>
              <w:t>Написание аанотации к ВКР</w:t>
            </w:r>
          </w:p>
        </w:tc>
      </w:tr>
      <w:tr w:rsidR="00604558" w:rsidRPr="00F652CB" w:rsidTr="002578AE">
        <w:tc>
          <w:tcPr>
            <w:tcW w:w="817" w:type="dxa"/>
          </w:tcPr>
          <w:p w:rsidR="00604558" w:rsidRPr="00F652CB" w:rsidRDefault="00604558" w:rsidP="007C10EB">
            <w:pPr>
              <w:pStyle w:val="ab"/>
              <w:numPr>
                <w:ilvl w:val="0"/>
                <w:numId w:val="8"/>
              </w:numPr>
              <w:spacing w:after="0" w:line="240" w:lineRule="auto"/>
              <w:rPr>
                <w:rFonts w:ascii="Times New Roman" w:hAnsi="Times New Roman"/>
                <w:sz w:val="24"/>
                <w:szCs w:val="24"/>
              </w:rPr>
            </w:pPr>
          </w:p>
        </w:tc>
        <w:tc>
          <w:tcPr>
            <w:tcW w:w="1559" w:type="dxa"/>
          </w:tcPr>
          <w:p w:rsidR="00604558" w:rsidRPr="00F652CB" w:rsidRDefault="00604558" w:rsidP="007C10EB">
            <w:pPr>
              <w:spacing w:after="0" w:line="240" w:lineRule="auto"/>
              <w:jc w:val="center"/>
              <w:rPr>
                <w:rFonts w:ascii="Times New Roman" w:hAnsi="Times New Roman"/>
                <w:sz w:val="24"/>
                <w:szCs w:val="24"/>
              </w:rPr>
            </w:pPr>
          </w:p>
        </w:tc>
        <w:tc>
          <w:tcPr>
            <w:tcW w:w="7230" w:type="dxa"/>
            <w:vAlign w:val="center"/>
          </w:tcPr>
          <w:p w:rsidR="00604558" w:rsidRPr="00604558" w:rsidRDefault="00604558" w:rsidP="00F652CB">
            <w:pPr>
              <w:spacing w:after="0" w:line="240" w:lineRule="auto"/>
              <w:jc w:val="both"/>
              <w:rPr>
                <w:rFonts w:ascii="Times New Roman" w:hAnsi="Times New Roman"/>
                <w:sz w:val="24"/>
                <w:szCs w:val="24"/>
              </w:rPr>
            </w:pPr>
            <w:r>
              <w:rPr>
                <w:rFonts w:ascii="Times New Roman" w:hAnsi="Times New Roman"/>
                <w:sz w:val="24"/>
                <w:szCs w:val="24"/>
              </w:rPr>
              <w:t>Оформление списка литературы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w:t>
      </w:r>
      <w:r w:rsidR="00F652CB">
        <w:rPr>
          <w:rFonts w:ascii="Times New Roman" w:hAnsi="Times New Roman"/>
          <w:sz w:val="24"/>
          <w:szCs w:val="24"/>
        </w:rPr>
        <w:t xml:space="preserve"> </w:t>
      </w:r>
      <w:r w:rsidR="00E91AF4">
        <w:rPr>
          <w:rFonts w:ascii="Times New Roman" w:hAnsi="Times New Roman"/>
          <w:sz w:val="24"/>
          <w:szCs w:val="24"/>
        </w:rPr>
        <w:t>_________________</w:t>
      </w:r>
      <w:r w:rsidRPr="00F652CB">
        <w:rPr>
          <w:rFonts w:ascii="Times New Roman" w:hAnsi="Times New Roman"/>
          <w:sz w:val="24"/>
          <w:szCs w:val="24"/>
        </w:rPr>
        <w:t xml:space="preserve">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0440C4" w:rsidRPr="009E79FB" w:rsidRDefault="000440C4" w:rsidP="000440C4">
      <w:pPr>
        <w:spacing w:after="0" w:line="240" w:lineRule="auto"/>
        <w:jc w:val="center"/>
        <w:outlineLvl w:val="1"/>
        <w:rPr>
          <w:rFonts w:ascii="Times New Roman" w:hAnsi="Times New Roman"/>
          <w:b/>
          <w:sz w:val="28"/>
          <w:szCs w:val="28"/>
        </w:rPr>
      </w:pPr>
      <w:r w:rsidRPr="009E79FB">
        <w:rPr>
          <w:rFonts w:ascii="Times New Roman" w:hAnsi="Times New Roman"/>
          <w:b/>
          <w:sz w:val="28"/>
          <w:szCs w:val="28"/>
        </w:rPr>
        <w:t>ДНЕВНИК ПО ПРАКТИЧЕСКОЙ ПОДГОТОВКЕ</w:t>
      </w:r>
    </w:p>
    <w:p w:rsidR="004D4CA7" w:rsidRPr="00010578" w:rsidRDefault="000440C4" w:rsidP="000440C4">
      <w:pPr>
        <w:spacing w:after="0" w:line="240" w:lineRule="auto"/>
        <w:jc w:val="center"/>
        <w:rPr>
          <w:rFonts w:ascii="Times New Roman" w:hAnsi="Times New Roman"/>
          <w:b/>
          <w:sz w:val="28"/>
          <w:szCs w:val="28"/>
        </w:rPr>
      </w:pPr>
      <w:r w:rsidRPr="009E79FB">
        <w:rPr>
          <w:rFonts w:ascii="Times New Roman" w:hAnsi="Times New Roman"/>
          <w:b/>
          <w:sz w:val="28"/>
          <w:szCs w:val="28"/>
        </w:rPr>
        <w:t>( П</w:t>
      </w:r>
      <w:r>
        <w:rPr>
          <w:rFonts w:ascii="Times New Roman" w:hAnsi="Times New Roman"/>
          <w:b/>
          <w:sz w:val="28"/>
          <w:szCs w:val="28"/>
        </w:rPr>
        <w:t>РЕДДИПЛОМНАЯ</w:t>
      </w:r>
      <w:r w:rsidRPr="009E79FB">
        <w:rPr>
          <w:rFonts w:ascii="Times New Roman" w:hAnsi="Times New Roman"/>
          <w:b/>
          <w:sz w:val="28"/>
          <w:szCs w:val="28"/>
        </w:rPr>
        <w:t xml:space="preserve">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480"/>
        <w:gridCol w:w="4604"/>
        <w:gridCol w:w="298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412DE" w:rsidRDefault="004D4CA7" w:rsidP="00F028A5">
      <w:pPr>
        <w:spacing w:after="0" w:line="240" w:lineRule="auto"/>
        <w:jc w:val="center"/>
        <w:rPr>
          <w:rFonts w:ascii="Times New Roman" w:hAnsi="Times New Roman"/>
        </w:rPr>
      </w:pPr>
      <w:r w:rsidRPr="005412DE">
        <w:rPr>
          <w:rFonts w:ascii="Times New Roman" w:hAnsi="Times New Roman"/>
          <w:shd w:val="clear" w:color="auto" w:fill="FFFFFF"/>
        </w:rPr>
        <w:t>(адрес, наименование организации)</w:t>
      </w:r>
    </w:p>
    <w:p w:rsidR="000440C4" w:rsidRPr="009E79FB" w:rsidRDefault="000440C4" w:rsidP="000440C4">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период прохождения практической подготовки при реализации пр</w:t>
      </w:r>
      <w:r>
        <w:rPr>
          <w:rFonts w:ascii="Times New Roman" w:hAnsi="Times New Roman"/>
          <w:sz w:val="28"/>
          <w:szCs w:val="28"/>
          <w:shd w:val="clear" w:color="auto" w:fill="FFFFFF"/>
        </w:rPr>
        <w:t xml:space="preserve">еддипломной </w:t>
      </w:r>
      <w:r w:rsidRPr="009E79FB">
        <w:rPr>
          <w:rFonts w:ascii="Times New Roman" w:hAnsi="Times New Roman"/>
          <w:sz w:val="28"/>
          <w:szCs w:val="28"/>
          <w:shd w:val="clear" w:color="auto" w:fill="FFFFFF"/>
        </w:rPr>
        <w:t xml:space="preserve">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0C4" w:rsidRPr="009E79FB" w:rsidRDefault="000440C4" w:rsidP="000440C4">
      <w:pPr>
        <w:tabs>
          <w:tab w:val="left" w:pos="5250"/>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ab/>
      </w:r>
    </w:p>
    <w:p w:rsidR="004D4CA7" w:rsidRPr="00010578" w:rsidRDefault="000440C4" w:rsidP="000440C4">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ходе практической подготовки при реализации пр</w:t>
      </w:r>
      <w:r>
        <w:rPr>
          <w:rFonts w:ascii="Times New Roman" w:hAnsi="Times New Roman"/>
          <w:sz w:val="28"/>
          <w:szCs w:val="28"/>
          <w:shd w:val="clear" w:color="auto" w:fill="FFFFFF"/>
        </w:rPr>
        <w:t>еддипломной</w:t>
      </w:r>
      <w:r w:rsidRPr="009E79FB">
        <w:rPr>
          <w:rFonts w:ascii="Times New Roman" w:hAnsi="Times New Roman"/>
          <w:sz w:val="28"/>
          <w:szCs w:val="28"/>
          <w:shd w:val="clear" w:color="auto" w:fill="FFFFFF"/>
        </w:rPr>
        <w:t xml:space="preserve">  практики проявил(а)  следующие умения и навыки: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578AE">
        <w:rPr>
          <w:rFonts w:ascii="Times New Roman" w:hAnsi="Times New Roman"/>
          <w:sz w:val="28"/>
          <w:szCs w:val="28"/>
          <w:shd w:val="clear" w:color="auto" w:fill="FFFFFF"/>
        </w:rPr>
        <w:t>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2578AE">
      <w:pPr>
        <w:spacing w:after="0" w:line="240" w:lineRule="auto"/>
        <w:jc w:val="center"/>
        <w:rPr>
          <w:rFonts w:ascii="Times New Roman" w:hAnsi="Times New Roman"/>
          <w:sz w:val="28"/>
          <w:szCs w:val="28"/>
        </w:rPr>
      </w:pPr>
      <w:r w:rsidRPr="002578AE">
        <w:rPr>
          <w:rFonts w:ascii="Times New Roman" w:hAnsi="Times New Roman"/>
        </w:rPr>
        <w:t xml:space="preserve">Подпись </w:t>
      </w:r>
      <w:r w:rsidRPr="00010578">
        <w:rPr>
          <w:rFonts w:ascii="Times New Roman" w:hAnsi="Times New Roman"/>
          <w:sz w:val="28"/>
          <w:szCs w:val="28"/>
        </w:rPr>
        <w:t>_______________________________________________________</w:t>
      </w:r>
      <w:r w:rsidR="002578AE">
        <w:rPr>
          <w:rFonts w:ascii="Times New Roman" w:hAnsi="Times New Roman"/>
          <w:sz w:val="28"/>
          <w:szCs w:val="28"/>
        </w:rPr>
        <w:t>____________</w:t>
      </w:r>
    </w:p>
    <w:p w:rsidR="004D4CA7" w:rsidRPr="000440C4" w:rsidRDefault="002578AE" w:rsidP="000440C4">
      <w:pPr>
        <w:spacing w:after="0" w:line="240" w:lineRule="auto"/>
        <w:jc w:val="center"/>
        <w:rPr>
          <w:rFonts w:ascii="Times New Roman" w:hAnsi="Times New Roman"/>
        </w:rPr>
      </w:pPr>
      <w:r>
        <w:rPr>
          <w:rFonts w:ascii="Times New Roman" w:hAnsi="Times New Roman"/>
        </w:rPr>
        <w:t>Ф.И.О., должность</w:t>
      </w:r>
    </w:p>
    <w:p w:rsidR="004D4CA7" w:rsidRPr="000440C4" w:rsidRDefault="004D4CA7" w:rsidP="000440C4">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 xml:space="preserve">                                                                                                                                м.п.</w:t>
      </w:r>
      <w:r w:rsidRPr="00010578">
        <w:rPr>
          <w:rFonts w:ascii="Times New Roman" w:hAnsi="Times New Roman"/>
          <w:sz w:val="28"/>
          <w:szCs w:val="28"/>
        </w:rPr>
        <w:br w:type="page"/>
      </w:r>
    </w:p>
    <w:p w:rsidR="005412DE" w:rsidRPr="005412DE" w:rsidRDefault="005412DE" w:rsidP="005412DE">
      <w:pPr>
        <w:spacing w:after="0" w:line="240" w:lineRule="auto"/>
        <w:jc w:val="right"/>
        <w:rPr>
          <w:rFonts w:ascii="Times New Roman" w:hAnsi="Times New Roman"/>
          <w:b/>
          <w:sz w:val="28"/>
          <w:szCs w:val="28"/>
        </w:rPr>
      </w:pPr>
      <w:r>
        <w:rPr>
          <w:rFonts w:ascii="Times New Roman" w:hAnsi="Times New Roman"/>
          <w:b/>
          <w:sz w:val="28"/>
          <w:szCs w:val="28"/>
        </w:rPr>
        <w:t>Приложение 7</w:t>
      </w:r>
    </w:p>
    <w:p w:rsidR="002578AE" w:rsidRPr="002644A1" w:rsidRDefault="002578AE" w:rsidP="002578AE">
      <w:pPr>
        <w:spacing w:after="0" w:line="240" w:lineRule="auto"/>
        <w:jc w:val="center"/>
        <w:rPr>
          <w:rFonts w:ascii="Times New Roman" w:hAnsi="Times New Roman"/>
          <w:i/>
          <w:sz w:val="28"/>
          <w:szCs w:val="28"/>
        </w:rPr>
      </w:pPr>
      <w:r w:rsidRPr="002644A1">
        <w:rPr>
          <w:rFonts w:ascii="Times New Roman" w:hAnsi="Times New Roman"/>
          <w:i/>
          <w:sz w:val="28"/>
          <w:szCs w:val="28"/>
        </w:rPr>
        <w:t xml:space="preserve">Образец заявления для прохождения </w:t>
      </w:r>
      <w:r w:rsidR="005412DE">
        <w:rPr>
          <w:rFonts w:ascii="Times New Roman" w:hAnsi="Times New Roman"/>
          <w:i/>
          <w:sz w:val="28"/>
          <w:szCs w:val="28"/>
        </w:rPr>
        <w:t>производственной</w:t>
      </w:r>
      <w:r w:rsidRPr="002644A1">
        <w:rPr>
          <w:rFonts w:ascii="Times New Roman" w:hAnsi="Times New Roman"/>
          <w:i/>
          <w:sz w:val="28"/>
          <w:szCs w:val="28"/>
        </w:rPr>
        <w:t xml:space="preserve"> практики  </w:t>
      </w:r>
    </w:p>
    <w:p w:rsidR="002578AE" w:rsidRPr="002644A1" w:rsidRDefault="002578AE" w:rsidP="002578AE">
      <w:pPr>
        <w:spacing w:after="0" w:line="240" w:lineRule="auto"/>
        <w:ind w:left="4100" w:firstLine="720"/>
        <w:jc w:val="right"/>
        <w:rPr>
          <w:rFonts w:ascii="Times New Roman" w:hAnsi="Times New Roman"/>
          <w:b/>
          <w:bCs/>
          <w:sz w:val="24"/>
          <w:szCs w:val="24"/>
        </w:rPr>
      </w:pP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644A1">
        <w:rPr>
          <w:rFonts w:ascii="Times New Roman" w:hAnsi="Times New Roman"/>
          <w:color w:val="000000"/>
          <w:sz w:val="28"/>
          <w:szCs w:val="28"/>
        </w:rPr>
        <w:t>ЗАЯВЛЕНИЕ</w:t>
      </w:r>
    </w:p>
    <w:p w:rsidR="002578AE"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4"/>
          <w:szCs w:val="24"/>
        </w:rPr>
      </w:pPr>
      <w:r w:rsidRPr="002644A1">
        <w:rPr>
          <w:rFonts w:ascii="Times New Roman" w:hAnsi="Times New Roman"/>
          <w:color w:val="000000"/>
          <w:sz w:val="24"/>
          <w:szCs w:val="24"/>
        </w:rPr>
        <w:t xml:space="preserve"> о практической подготовке обучающихся</w:t>
      </w: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2644A1">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5412DE">
        <w:rPr>
          <w:rFonts w:ascii="Times New Roman" w:hAnsi="Times New Roman"/>
          <w:color w:val="000000"/>
          <w:sz w:val="28"/>
          <w:szCs w:val="28"/>
        </w:rPr>
        <w:t>пр</w:t>
      </w:r>
      <w:r w:rsidR="000440C4">
        <w:rPr>
          <w:rFonts w:ascii="Times New Roman" w:hAnsi="Times New Roman"/>
          <w:color w:val="000000"/>
          <w:sz w:val="28"/>
          <w:szCs w:val="28"/>
        </w:rPr>
        <w:t>еддипломной</w:t>
      </w:r>
      <w:r w:rsidR="00A97EA6">
        <w:rPr>
          <w:rFonts w:ascii="Times New Roman" w:hAnsi="Times New Roman"/>
          <w:color w:val="000000"/>
          <w:sz w:val="28"/>
          <w:szCs w:val="28"/>
        </w:rPr>
        <w:t xml:space="preserve"> практики</w:t>
      </w:r>
      <w:r w:rsidR="000440C4">
        <w:rPr>
          <w:rFonts w:ascii="Times New Roman" w:hAnsi="Times New Roman"/>
          <w:color w:val="000000"/>
          <w:sz w:val="28"/>
          <w:szCs w:val="28"/>
        </w:rPr>
        <w:t xml:space="preserve"> </w:t>
      </w:r>
      <w:r w:rsidRPr="002644A1">
        <w:rPr>
          <w:rFonts w:ascii="Times New Roman" w:hAnsi="Times New Roman"/>
          <w:color w:val="000000"/>
          <w:sz w:val="28"/>
          <w:szCs w:val="28"/>
        </w:rPr>
        <w:t>в _____________________________________</w:t>
      </w:r>
      <w:r w:rsidR="005412DE">
        <w:rPr>
          <w:rFonts w:ascii="Times New Roman" w:hAnsi="Times New Roman"/>
          <w:color w:val="000000"/>
          <w:sz w:val="28"/>
          <w:szCs w:val="28"/>
        </w:rPr>
        <w:t>___</w:t>
      </w:r>
      <w:r w:rsidR="00604558">
        <w:rPr>
          <w:rFonts w:ascii="Times New Roman" w:hAnsi="Times New Roman"/>
          <w:color w:val="000000"/>
          <w:sz w:val="28"/>
          <w:szCs w:val="28"/>
        </w:rPr>
        <w:t>_______________________</w:t>
      </w:r>
    </w:p>
    <w:p w:rsidR="002578AE"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2644A1">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2644A1">
        <w:rPr>
          <w:rFonts w:ascii="Times New Roman" w:hAnsi="Times New Roman"/>
          <w:color w:val="FF0000"/>
          <w:sz w:val="20"/>
          <w:szCs w:val="20"/>
        </w:rPr>
        <w:t>Для обучающихся, проходящих практику в г. Омск, согласие не требуется .</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Контактная информация:_______ 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и назначить руководителем практики от ОмГА:</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преподавателя</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Руководителем практики от профильной организации:</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руководителя практики</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Обучающийся 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_____________________</w:t>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t xml:space="preserve">                         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 xml:space="preserve">Ф.И.О. (полностью) </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Руководитель практики</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t xml:space="preserve">                                                                                               </w:t>
      </w:r>
      <w:r w:rsidRPr="002644A1">
        <w:rPr>
          <w:rFonts w:ascii="Times New Roman" w:hAnsi="Times New Roman"/>
          <w:color w:val="000000"/>
          <w:sz w:val="28"/>
          <w:szCs w:val="28"/>
        </w:rPr>
        <w:t>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 преподавателя)</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Зав. кафедрой</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r>
      <w:r w:rsidRPr="002644A1">
        <w:rPr>
          <w:rFonts w:ascii="Times New Roman" w:hAnsi="Times New Roman"/>
          <w:color w:val="000000"/>
          <w:sz w:val="28"/>
          <w:szCs w:val="28"/>
        </w:rPr>
        <w:t xml:space="preserve">                                                       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 xml:space="preserve">дата </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w:t>
      </w:r>
      <w:r w:rsidRPr="002644A1">
        <w:rPr>
          <w:rFonts w:ascii="Times New Roman" w:hAnsi="Times New Roman"/>
          <w:color w:val="FF0000"/>
          <w:sz w:val="24"/>
          <w:szCs w:val="24"/>
        </w:rPr>
        <w:t>за 14 дней до прохождения практики</w:t>
      </w:r>
      <w:r w:rsidRPr="002644A1">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2578A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E3A680F"/>
    <w:multiLevelType w:val="hybridMultilevel"/>
    <w:tmpl w:val="3BDCED16"/>
    <w:lvl w:ilvl="0" w:tplc="CACEC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900F7E"/>
    <w:multiLevelType w:val="hybridMultilevel"/>
    <w:tmpl w:val="0FA0B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1E284D"/>
    <w:multiLevelType w:val="hybridMultilevel"/>
    <w:tmpl w:val="61EADFD0"/>
    <w:lvl w:ilvl="0" w:tplc="07D4C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3"/>
  </w:num>
  <w:num w:numId="4">
    <w:abstractNumId w:val="11"/>
  </w:num>
  <w:num w:numId="5">
    <w:abstractNumId w:val="6"/>
  </w:num>
  <w:num w:numId="6">
    <w:abstractNumId w:val="3"/>
  </w:num>
  <w:num w:numId="7">
    <w:abstractNumId w:val="17"/>
  </w:num>
  <w:num w:numId="8">
    <w:abstractNumId w:val="7"/>
  </w:num>
  <w:num w:numId="9">
    <w:abstractNumId w:val="16"/>
  </w:num>
  <w:num w:numId="10">
    <w:abstractNumId w:val="9"/>
  </w:num>
  <w:num w:numId="11">
    <w:abstractNumId w:val="15"/>
  </w:num>
  <w:num w:numId="12">
    <w:abstractNumId w:val="5"/>
  </w:num>
  <w:num w:numId="13">
    <w:abstractNumId w:val="10"/>
  </w:num>
  <w:num w:numId="14">
    <w:abstractNumId w:val="14"/>
  </w:num>
  <w:num w:numId="15">
    <w:abstractNumId w:val="12"/>
  </w:num>
  <w:num w:numId="16">
    <w:abstractNumId w:val="8"/>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49B0"/>
    <w:rsid w:val="00022600"/>
    <w:rsid w:val="000238BC"/>
    <w:rsid w:val="00027DEE"/>
    <w:rsid w:val="00031FE7"/>
    <w:rsid w:val="00036C64"/>
    <w:rsid w:val="0004226B"/>
    <w:rsid w:val="00042D37"/>
    <w:rsid w:val="000440C4"/>
    <w:rsid w:val="000449B5"/>
    <w:rsid w:val="00046528"/>
    <w:rsid w:val="00046FEB"/>
    <w:rsid w:val="00072131"/>
    <w:rsid w:val="000757BF"/>
    <w:rsid w:val="0007650C"/>
    <w:rsid w:val="00091244"/>
    <w:rsid w:val="000A2CCC"/>
    <w:rsid w:val="000C476A"/>
    <w:rsid w:val="000C5F9A"/>
    <w:rsid w:val="000C6E15"/>
    <w:rsid w:val="000C74B7"/>
    <w:rsid w:val="000D1A7E"/>
    <w:rsid w:val="000D7D9B"/>
    <w:rsid w:val="000F63C1"/>
    <w:rsid w:val="00103849"/>
    <w:rsid w:val="00104291"/>
    <w:rsid w:val="00120BD9"/>
    <w:rsid w:val="001245CE"/>
    <w:rsid w:val="00124B53"/>
    <w:rsid w:val="001259F2"/>
    <w:rsid w:val="0012769A"/>
    <w:rsid w:val="00130C9A"/>
    <w:rsid w:val="0014188B"/>
    <w:rsid w:val="00146010"/>
    <w:rsid w:val="00163D3F"/>
    <w:rsid w:val="00165692"/>
    <w:rsid w:val="00172C27"/>
    <w:rsid w:val="00174540"/>
    <w:rsid w:val="001916FF"/>
    <w:rsid w:val="001971C8"/>
    <w:rsid w:val="001A4DAB"/>
    <w:rsid w:val="001B304D"/>
    <w:rsid w:val="001C13DE"/>
    <w:rsid w:val="001C3E9E"/>
    <w:rsid w:val="001C7613"/>
    <w:rsid w:val="001D1050"/>
    <w:rsid w:val="001D6E4D"/>
    <w:rsid w:val="001E0232"/>
    <w:rsid w:val="001E30BA"/>
    <w:rsid w:val="001F3386"/>
    <w:rsid w:val="002016C2"/>
    <w:rsid w:val="00201C62"/>
    <w:rsid w:val="00204D49"/>
    <w:rsid w:val="00220FD4"/>
    <w:rsid w:val="0022112F"/>
    <w:rsid w:val="00232924"/>
    <w:rsid w:val="0024132A"/>
    <w:rsid w:val="002457A9"/>
    <w:rsid w:val="00251A63"/>
    <w:rsid w:val="002578AE"/>
    <w:rsid w:val="0025796E"/>
    <w:rsid w:val="00264452"/>
    <w:rsid w:val="00265DC0"/>
    <w:rsid w:val="00272DAC"/>
    <w:rsid w:val="00274BC8"/>
    <w:rsid w:val="00276066"/>
    <w:rsid w:val="002B6CEE"/>
    <w:rsid w:val="002C273A"/>
    <w:rsid w:val="002C2E27"/>
    <w:rsid w:val="002D1B6D"/>
    <w:rsid w:val="002D2659"/>
    <w:rsid w:val="002D5034"/>
    <w:rsid w:val="002E1E45"/>
    <w:rsid w:val="002E239C"/>
    <w:rsid w:val="002E453A"/>
    <w:rsid w:val="002F5818"/>
    <w:rsid w:val="0030184C"/>
    <w:rsid w:val="0031168E"/>
    <w:rsid w:val="00313B9C"/>
    <w:rsid w:val="00316376"/>
    <w:rsid w:val="00343141"/>
    <w:rsid w:val="003433A0"/>
    <w:rsid w:val="00343C50"/>
    <w:rsid w:val="00357CF4"/>
    <w:rsid w:val="003601F9"/>
    <w:rsid w:val="00361707"/>
    <w:rsid w:val="00363666"/>
    <w:rsid w:val="00374AFE"/>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3EE"/>
    <w:rsid w:val="00435465"/>
    <w:rsid w:val="0043671C"/>
    <w:rsid w:val="00472537"/>
    <w:rsid w:val="00473832"/>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019E"/>
    <w:rsid w:val="00500972"/>
    <w:rsid w:val="00503F2D"/>
    <w:rsid w:val="00506953"/>
    <w:rsid w:val="00506B0C"/>
    <w:rsid w:val="00511B26"/>
    <w:rsid w:val="00516F3B"/>
    <w:rsid w:val="005412DE"/>
    <w:rsid w:val="00543F09"/>
    <w:rsid w:val="00545B31"/>
    <w:rsid w:val="005477C4"/>
    <w:rsid w:val="005515EA"/>
    <w:rsid w:val="00560C0A"/>
    <w:rsid w:val="005671E6"/>
    <w:rsid w:val="00567C9B"/>
    <w:rsid w:val="00573368"/>
    <w:rsid w:val="00574726"/>
    <w:rsid w:val="00580840"/>
    <w:rsid w:val="0058285B"/>
    <w:rsid w:val="00590A3B"/>
    <w:rsid w:val="005A1EDF"/>
    <w:rsid w:val="005B415E"/>
    <w:rsid w:val="005C2DF3"/>
    <w:rsid w:val="005E3468"/>
    <w:rsid w:val="005E7E03"/>
    <w:rsid w:val="00604558"/>
    <w:rsid w:val="00607E51"/>
    <w:rsid w:val="0061168B"/>
    <w:rsid w:val="00613C54"/>
    <w:rsid w:val="00627BA1"/>
    <w:rsid w:val="00631683"/>
    <w:rsid w:val="0063361F"/>
    <w:rsid w:val="006402C7"/>
    <w:rsid w:val="00645256"/>
    <w:rsid w:val="00653C87"/>
    <w:rsid w:val="006626C5"/>
    <w:rsid w:val="0068224D"/>
    <w:rsid w:val="006A1D7C"/>
    <w:rsid w:val="006A3A26"/>
    <w:rsid w:val="006B0E37"/>
    <w:rsid w:val="006B6ED8"/>
    <w:rsid w:val="006C5C4F"/>
    <w:rsid w:val="006D16F5"/>
    <w:rsid w:val="006D40A7"/>
    <w:rsid w:val="006D5BED"/>
    <w:rsid w:val="006E67D9"/>
    <w:rsid w:val="006F366D"/>
    <w:rsid w:val="0070558D"/>
    <w:rsid w:val="00706A9C"/>
    <w:rsid w:val="00712EC1"/>
    <w:rsid w:val="00713368"/>
    <w:rsid w:val="007137F2"/>
    <w:rsid w:val="0072640F"/>
    <w:rsid w:val="007310B6"/>
    <w:rsid w:val="00740E34"/>
    <w:rsid w:val="00745849"/>
    <w:rsid w:val="0074604E"/>
    <w:rsid w:val="0075307B"/>
    <w:rsid w:val="00765588"/>
    <w:rsid w:val="007664A2"/>
    <w:rsid w:val="0076680B"/>
    <w:rsid w:val="00787B04"/>
    <w:rsid w:val="007928D8"/>
    <w:rsid w:val="00795BAA"/>
    <w:rsid w:val="007A0B03"/>
    <w:rsid w:val="007A2919"/>
    <w:rsid w:val="007A3913"/>
    <w:rsid w:val="007A54C4"/>
    <w:rsid w:val="007A5CE4"/>
    <w:rsid w:val="007B1CA6"/>
    <w:rsid w:val="007B28C3"/>
    <w:rsid w:val="007B47AA"/>
    <w:rsid w:val="007B7C85"/>
    <w:rsid w:val="007C10EB"/>
    <w:rsid w:val="007C223D"/>
    <w:rsid w:val="007C424C"/>
    <w:rsid w:val="007D0B67"/>
    <w:rsid w:val="007D0C77"/>
    <w:rsid w:val="007D186A"/>
    <w:rsid w:val="007D1F77"/>
    <w:rsid w:val="007D37BB"/>
    <w:rsid w:val="007F05B9"/>
    <w:rsid w:val="007F431F"/>
    <w:rsid w:val="007F7884"/>
    <w:rsid w:val="00815567"/>
    <w:rsid w:val="00815A0B"/>
    <w:rsid w:val="00817636"/>
    <w:rsid w:val="00817BED"/>
    <w:rsid w:val="00817CC3"/>
    <w:rsid w:val="0083414A"/>
    <w:rsid w:val="00834CB9"/>
    <w:rsid w:val="008520EA"/>
    <w:rsid w:val="00861202"/>
    <w:rsid w:val="0087007F"/>
    <w:rsid w:val="00881FC8"/>
    <w:rsid w:val="0088202A"/>
    <w:rsid w:val="0088250A"/>
    <w:rsid w:val="00882D53"/>
    <w:rsid w:val="00884FB7"/>
    <w:rsid w:val="00886EA7"/>
    <w:rsid w:val="00887A38"/>
    <w:rsid w:val="00892F56"/>
    <w:rsid w:val="008967B9"/>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32F"/>
    <w:rsid w:val="0093141B"/>
    <w:rsid w:val="009375AF"/>
    <w:rsid w:val="00941FEA"/>
    <w:rsid w:val="00952365"/>
    <w:rsid w:val="009541E1"/>
    <w:rsid w:val="00957885"/>
    <w:rsid w:val="00962A54"/>
    <w:rsid w:val="00963437"/>
    <w:rsid w:val="00963861"/>
    <w:rsid w:val="00963AB1"/>
    <w:rsid w:val="00963BA8"/>
    <w:rsid w:val="00963BC5"/>
    <w:rsid w:val="009A7A26"/>
    <w:rsid w:val="009B53F5"/>
    <w:rsid w:val="009C5E66"/>
    <w:rsid w:val="009D14C5"/>
    <w:rsid w:val="009D5199"/>
    <w:rsid w:val="009F0315"/>
    <w:rsid w:val="009F3F77"/>
    <w:rsid w:val="00A14008"/>
    <w:rsid w:val="00A31014"/>
    <w:rsid w:val="00A46470"/>
    <w:rsid w:val="00A47B74"/>
    <w:rsid w:val="00A70F71"/>
    <w:rsid w:val="00A81ED6"/>
    <w:rsid w:val="00A93757"/>
    <w:rsid w:val="00A95BCF"/>
    <w:rsid w:val="00A97EA6"/>
    <w:rsid w:val="00AA6AE3"/>
    <w:rsid w:val="00AB63A6"/>
    <w:rsid w:val="00AC0836"/>
    <w:rsid w:val="00AC2220"/>
    <w:rsid w:val="00AC235A"/>
    <w:rsid w:val="00AD5289"/>
    <w:rsid w:val="00AD546A"/>
    <w:rsid w:val="00AD73CE"/>
    <w:rsid w:val="00AF0AB5"/>
    <w:rsid w:val="00B051B8"/>
    <w:rsid w:val="00B0775E"/>
    <w:rsid w:val="00B2021E"/>
    <w:rsid w:val="00B24E40"/>
    <w:rsid w:val="00B37DA3"/>
    <w:rsid w:val="00B448C4"/>
    <w:rsid w:val="00B47023"/>
    <w:rsid w:val="00B56C35"/>
    <w:rsid w:val="00B609A6"/>
    <w:rsid w:val="00B72DF9"/>
    <w:rsid w:val="00B84FC7"/>
    <w:rsid w:val="00B92937"/>
    <w:rsid w:val="00B93628"/>
    <w:rsid w:val="00B96BE5"/>
    <w:rsid w:val="00B974CF"/>
    <w:rsid w:val="00BB3BB3"/>
    <w:rsid w:val="00BB4D65"/>
    <w:rsid w:val="00BB67D1"/>
    <w:rsid w:val="00BC02C6"/>
    <w:rsid w:val="00BC06A3"/>
    <w:rsid w:val="00BC0D52"/>
    <w:rsid w:val="00BC7776"/>
    <w:rsid w:val="00BD58E0"/>
    <w:rsid w:val="00BF35B0"/>
    <w:rsid w:val="00BF6AB1"/>
    <w:rsid w:val="00C0438A"/>
    <w:rsid w:val="00C07D70"/>
    <w:rsid w:val="00C11941"/>
    <w:rsid w:val="00C13057"/>
    <w:rsid w:val="00C1317F"/>
    <w:rsid w:val="00C15B0A"/>
    <w:rsid w:val="00C15B4F"/>
    <w:rsid w:val="00C17903"/>
    <w:rsid w:val="00C221CD"/>
    <w:rsid w:val="00C22DBA"/>
    <w:rsid w:val="00C263B4"/>
    <w:rsid w:val="00C30977"/>
    <w:rsid w:val="00C32254"/>
    <w:rsid w:val="00C370D4"/>
    <w:rsid w:val="00C510B5"/>
    <w:rsid w:val="00C60B52"/>
    <w:rsid w:val="00C630E4"/>
    <w:rsid w:val="00C720A3"/>
    <w:rsid w:val="00C8157E"/>
    <w:rsid w:val="00C9365D"/>
    <w:rsid w:val="00CA1701"/>
    <w:rsid w:val="00CA3232"/>
    <w:rsid w:val="00CA6892"/>
    <w:rsid w:val="00CA79EC"/>
    <w:rsid w:val="00CE55AD"/>
    <w:rsid w:val="00CF603D"/>
    <w:rsid w:val="00D023AE"/>
    <w:rsid w:val="00D1762C"/>
    <w:rsid w:val="00D17F3B"/>
    <w:rsid w:val="00D50470"/>
    <w:rsid w:val="00D540AE"/>
    <w:rsid w:val="00D62E8F"/>
    <w:rsid w:val="00D65A9E"/>
    <w:rsid w:val="00D705B4"/>
    <w:rsid w:val="00D71565"/>
    <w:rsid w:val="00D81947"/>
    <w:rsid w:val="00D90EA0"/>
    <w:rsid w:val="00D93D8A"/>
    <w:rsid w:val="00DB0434"/>
    <w:rsid w:val="00DB17F5"/>
    <w:rsid w:val="00DC3935"/>
    <w:rsid w:val="00DD0995"/>
    <w:rsid w:val="00DD303F"/>
    <w:rsid w:val="00DD4B97"/>
    <w:rsid w:val="00DE51C1"/>
    <w:rsid w:val="00DF2609"/>
    <w:rsid w:val="00DF3D55"/>
    <w:rsid w:val="00DF7056"/>
    <w:rsid w:val="00E02903"/>
    <w:rsid w:val="00E10D43"/>
    <w:rsid w:val="00E1332E"/>
    <w:rsid w:val="00E23EC7"/>
    <w:rsid w:val="00E64DB2"/>
    <w:rsid w:val="00E6554D"/>
    <w:rsid w:val="00E75387"/>
    <w:rsid w:val="00E80265"/>
    <w:rsid w:val="00E80BEA"/>
    <w:rsid w:val="00E8214A"/>
    <w:rsid w:val="00E838FF"/>
    <w:rsid w:val="00E86BF3"/>
    <w:rsid w:val="00E91AF4"/>
    <w:rsid w:val="00E9245A"/>
    <w:rsid w:val="00E96ED4"/>
    <w:rsid w:val="00E97B4A"/>
    <w:rsid w:val="00EA0DF5"/>
    <w:rsid w:val="00EA2BEC"/>
    <w:rsid w:val="00EA4370"/>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E78E2"/>
    <w:rsid w:val="00EF0284"/>
    <w:rsid w:val="00EF5052"/>
    <w:rsid w:val="00F0045E"/>
    <w:rsid w:val="00F028A5"/>
    <w:rsid w:val="00F12973"/>
    <w:rsid w:val="00F17689"/>
    <w:rsid w:val="00F272A1"/>
    <w:rsid w:val="00F3369E"/>
    <w:rsid w:val="00F43202"/>
    <w:rsid w:val="00F455E5"/>
    <w:rsid w:val="00F61123"/>
    <w:rsid w:val="00F64742"/>
    <w:rsid w:val="00F652CB"/>
    <w:rsid w:val="00F661D9"/>
    <w:rsid w:val="00F8190B"/>
    <w:rsid w:val="00F8321C"/>
    <w:rsid w:val="00F83F06"/>
    <w:rsid w:val="00F97306"/>
    <w:rsid w:val="00FA55B8"/>
    <w:rsid w:val="00FA7403"/>
    <w:rsid w:val="00FD0FD0"/>
    <w:rsid w:val="00FD10DD"/>
    <w:rsid w:val="00FD33C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053A885-6926-4A10-8457-E046A472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3E7692"/>
    <w:rPr>
      <w:lang w:eastAsia="en-US"/>
    </w:rPr>
  </w:style>
  <w:style w:type="character" w:styleId="af6">
    <w:name w:val="Unresolved Mention"/>
    <w:basedOn w:val="a0"/>
    <w:uiPriority w:val="99"/>
    <w:semiHidden/>
    <w:unhideWhenUsed/>
    <w:rsid w:val="00CF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37A14-1A54-4B26-85AD-33293266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7176</Words>
  <Characters>40907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2021-07-16T09:01:00Z</cp:lastPrinted>
  <dcterms:created xsi:type="dcterms:W3CDTF">2021-12-16T15:30:00Z</dcterms:created>
  <dcterms:modified xsi:type="dcterms:W3CDTF">2022-11-13T13:43:00Z</dcterms:modified>
</cp:coreProperties>
</file>